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0D24C2">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7F5789">
            <w:pPr>
              <w:tabs>
                <w:tab w:val="left" w:pos="408"/>
              </w:tabs>
              <w:jc w:val="center"/>
              <w:rPr>
                <w:b/>
              </w:rPr>
            </w:pPr>
          </w:p>
        </w:tc>
        <w:tc>
          <w:tcPr>
            <w:tcW w:w="7654" w:type="dxa"/>
          </w:tcPr>
          <w:p w14:paraId="7EBB23AB" w14:textId="77777777" w:rsidR="009E1376" w:rsidRPr="00A639C4" w:rsidRDefault="009E1376" w:rsidP="007F5789">
            <w:pPr>
              <w:ind w:left="300" w:hanging="300"/>
              <w:jc w:val="both"/>
              <w:rPr>
                <w:b/>
              </w:rPr>
            </w:pPr>
            <w:r w:rsidRPr="00A639C4">
              <w:rPr>
                <w:b/>
              </w:rPr>
              <w:t>Pełna nazwa zamówienia:</w:t>
            </w:r>
          </w:p>
          <w:p w14:paraId="423E2626" w14:textId="77777777" w:rsidR="00FC70BF" w:rsidRDefault="00FC70BF" w:rsidP="00FC70BF">
            <w:pPr>
              <w:jc w:val="both"/>
              <w:rPr>
                <w:b/>
                <w:color w:val="000000"/>
              </w:rPr>
            </w:pPr>
          </w:p>
          <w:p w14:paraId="122DD195" w14:textId="77777777" w:rsidR="0040661A" w:rsidRDefault="00D72BBF" w:rsidP="00D72BBF">
            <w:pPr>
              <w:jc w:val="center"/>
              <w:rPr>
                <w:rFonts w:eastAsia="Calibri"/>
                <w:b/>
                <w:bCs/>
                <w:lang w:eastAsia="en-US"/>
              </w:rPr>
            </w:pPr>
            <w:r>
              <w:rPr>
                <w:b/>
                <w:color w:val="000000"/>
              </w:rPr>
              <w:t>„</w:t>
            </w:r>
            <w:r w:rsidRPr="00ED1086">
              <w:rPr>
                <w:rFonts w:eastAsia="Calibri"/>
                <w:b/>
                <w:bCs/>
                <w:lang w:eastAsia="en-US"/>
              </w:rPr>
              <w:t xml:space="preserve">Przebudowa drogi wojewódzkiej nr 855 na odcinku Zdziechowice – Zaklików, polegająca na budowie drogi dla rowerów z dopuszczeniem ruchu pieszych </w:t>
            </w:r>
            <w:r>
              <w:rPr>
                <w:rFonts w:eastAsia="Calibri"/>
                <w:b/>
                <w:bCs/>
                <w:lang w:eastAsia="en-US"/>
              </w:rPr>
              <w:t xml:space="preserve">w km </w:t>
            </w:r>
            <w:r w:rsidRPr="00DC52BF">
              <w:rPr>
                <w:rFonts w:eastAsia="Calibri"/>
                <w:b/>
                <w:bCs/>
                <w:lang w:eastAsia="en-US"/>
              </w:rPr>
              <w:t>14+698 do km 14+886</w:t>
            </w:r>
            <w:r>
              <w:rPr>
                <w:rFonts w:eastAsia="Calibri"/>
                <w:b/>
                <w:bCs/>
                <w:lang w:eastAsia="en-US"/>
              </w:rPr>
              <w:t xml:space="preserve"> </w:t>
            </w:r>
            <w:r w:rsidRPr="00ED1086">
              <w:rPr>
                <w:rFonts w:eastAsia="Calibri"/>
                <w:b/>
                <w:bCs/>
                <w:lang w:eastAsia="en-US"/>
              </w:rPr>
              <w:t>w</w:t>
            </w:r>
            <w:r>
              <w:rPr>
                <w:rFonts w:eastAsia="Calibri"/>
                <w:b/>
                <w:bCs/>
                <w:lang w:eastAsia="en-US"/>
              </w:rPr>
              <w:t> </w:t>
            </w:r>
            <w:r w:rsidRPr="00ED1086">
              <w:rPr>
                <w:rFonts w:eastAsia="Calibri"/>
                <w:b/>
                <w:bCs/>
                <w:lang w:eastAsia="en-US"/>
              </w:rPr>
              <w:t>miejscowości</w:t>
            </w:r>
            <w:r>
              <w:rPr>
                <w:rFonts w:eastAsia="Calibri"/>
                <w:b/>
                <w:bCs/>
                <w:lang w:eastAsia="en-US"/>
              </w:rPr>
              <w:t xml:space="preserve"> </w:t>
            </w:r>
            <w:r w:rsidRPr="00ED1086">
              <w:rPr>
                <w:rFonts w:eastAsia="Calibri"/>
                <w:b/>
                <w:bCs/>
                <w:lang w:eastAsia="en-US"/>
              </w:rPr>
              <w:t>Zdziechowice Drugie</w:t>
            </w:r>
          </w:p>
          <w:p w14:paraId="3AA41ECA" w14:textId="34DCB113" w:rsidR="00D72BBF" w:rsidRDefault="0040661A" w:rsidP="00D72BBF">
            <w:pPr>
              <w:jc w:val="center"/>
              <w:rPr>
                <w:rFonts w:eastAsia="Calibri"/>
                <w:b/>
                <w:bCs/>
                <w:lang w:eastAsia="en-US"/>
              </w:rPr>
            </w:pPr>
            <w:r>
              <w:rPr>
                <w:rFonts w:eastAsia="Calibri"/>
                <w:b/>
                <w:bCs/>
                <w:lang w:eastAsia="en-US"/>
              </w:rPr>
              <w:t xml:space="preserve"> – II postępowanie</w:t>
            </w:r>
            <w:r w:rsidR="00D72BBF">
              <w:rPr>
                <w:rFonts w:eastAsia="Calibri"/>
                <w:b/>
                <w:bCs/>
                <w:lang w:eastAsia="en-US"/>
              </w:rPr>
              <w:t>”</w:t>
            </w:r>
          </w:p>
          <w:p w14:paraId="6792DD4D" w14:textId="77777777" w:rsidR="00D72BBF" w:rsidRDefault="00D72BBF" w:rsidP="007F5789">
            <w:pPr>
              <w:ind w:left="300" w:hanging="300"/>
              <w:jc w:val="both"/>
              <w:rPr>
                <w:bCs/>
              </w:rPr>
            </w:pPr>
          </w:p>
          <w:p w14:paraId="7A3913D1" w14:textId="0174594F"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7F5789">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7F5789">
            <w:pPr>
              <w:tabs>
                <w:tab w:val="left" w:pos="408"/>
              </w:tabs>
              <w:jc w:val="center"/>
              <w:rPr>
                <w:b/>
              </w:rPr>
            </w:pPr>
          </w:p>
        </w:tc>
        <w:tc>
          <w:tcPr>
            <w:tcW w:w="7654" w:type="dxa"/>
          </w:tcPr>
          <w:p w14:paraId="01DE673A" w14:textId="77777777" w:rsidR="00717740" w:rsidRPr="007F5104" w:rsidRDefault="00717740" w:rsidP="007F5789">
            <w:pPr>
              <w:ind w:left="300" w:hanging="300"/>
              <w:jc w:val="both"/>
              <w:rPr>
                <w:b/>
              </w:rPr>
            </w:pPr>
            <w:r w:rsidRPr="007F5104">
              <w:rPr>
                <w:b/>
              </w:rPr>
              <w:t>Opis przedmiotu zamówienia</w:t>
            </w:r>
          </w:p>
          <w:p w14:paraId="11F0E910" w14:textId="77777777" w:rsidR="00871DC3" w:rsidRDefault="00871DC3" w:rsidP="00871DC3">
            <w:pPr>
              <w:ind w:left="300" w:hanging="300"/>
              <w:jc w:val="both"/>
              <w:rPr>
                <w:bCs/>
              </w:rPr>
            </w:pPr>
          </w:p>
          <w:p w14:paraId="7F7DB764" w14:textId="77777777" w:rsidR="00D72BBF" w:rsidRPr="00AC6D7F" w:rsidRDefault="00D72BBF" w:rsidP="00D72BBF">
            <w:pPr>
              <w:ind w:left="300" w:hanging="300"/>
              <w:jc w:val="both"/>
              <w:rPr>
                <w:bCs/>
              </w:rPr>
            </w:pPr>
            <w:r w:rsidRPr="00AC6D7F">
              <w:rPr>
                <w:bCs/>
              </w:rPr>
              <w:t>Zamówienie obejmuje:</w:t>
            </w:r>
          </w:p>
          <w:p w14:paraId="14F1688C" w14:textId="77777777" w:rsidR="00D72BBF" w:rsidRDefault="00D72BBF" w:rsidP="00D72BBF">
            <w:pPr>
              <w:tabs>
                <w:tab w:val="left" w:pos="408"/>
              </w:tabs>
              <w:rPr>
                <w:bCs/>
              </w:rPr>
            </w:pPr>
            <w:r>
              <w:rPr>
                <w:bCs/>
              </w:rPr>
              <w:t xml:space="preserve">- </w:t>
            </w:r>
            <w:r w:rsidRPr="00C87F70">
              <w:rPr>
                <w:bCs/>
              </w:rPr>
              <w:t xml:space="preserve">budowę drogi dla pieszych z kostki brukowej, </w:t>
            </w:r>
          </w:p>
          <w:p w14:paraId="0C448806" w14:textId="77777777" w:rsidR="00D72BBF" w:rsidRDefault="00D72BBF" w:rsidP="00D72BBF">
            <w:pPr>
              <w:tabs>
                <w:tab w:val="left" w:pos="408"/>
              </w:tabs>
              <w:rPr>
                <w:bCs/>
              </w:rPr>
            </w:pPr>
            <w:r>
              <w:rPr>
                <w:bCs/>
              </w:rPr>
              <w:t xml:space="preserve">- </w:t>
            </w:r>
            <w:r w:rsidRPr="00C87F70">
              <w:rPr>
                <w:bCs/>
              </w:rPr>
              <w:t xml:space="preserve">bitumiczne poszerzenie jezdni na całym odcinku wraz z odwodnieniem, </w:t>
            </w:r>
          </w:p>
          <w:p w14:paraId="3C22F465" w14:textId="77777777" w:rsidR="00D72BBF" w:rsidRDefault="00D72BBF" w:rsidP="00D72BBF">
            <w:pPr>
              <w:tabs>
                <w:tab w:val="left" w:pos="408"/>
              </w:tabs>
              <w:rPr>
                <w:bCs/>
              </w:rPr>
            </w:pPr>
            <w:r>
              <w:rPr>
                <w:bCs/>
              </w:rPr>
              <w:t xml:space="preserve">- </w:t>
            </w:r>
            <w:r w:rsidRPr="00C87F70">
              <w:rPr>
                <w:bCs/>
              </w:rPr>
              <w:t>budow</w:t>
            </w:r>
            <w:r>
              <w:rPr>
                <w:bCs/>
              </w:rPr>
              <w:t>ę</w:t>
            </w:r>
            <w:r w:rsidRPr="00C87F70">
              <w:rPr>
                <w:bCs/>
              </w:rPr>
              <w:t xml:space="preserve"> kanału technologicznego, </w:t>
            </w:r>
          </w:p>
          <w:p w14:paraId="24069299" w14:textId="77777777" w:rsidR="00D72BBF" w:rsidRPr="00C87F70" w:rsidRDefault="00D72BBF" w:rsidP="00D72BBF">
            <w:pPr>
              <w:tabs>
                <w:tab w:val="left" w:pos="408"/>
              </w:tabs>
              <w:rPr>
                <w:bCs/>
                <w:i/>
                <w:iCs/>
                <w:sz w:val="18"/>
                <w:szCs w:val="18"/>
              </w:rPr>
            </w:pPr>
            <w:r>
              <w:rPr>
                <w:bCs/>
              </w:rPr>
              <w:t>- o</w:t>
            </w:r>
            <w:r w:rsidRPr="00C87F70">
              <w:rPr>
                <w:bCs/>
              </w:rPr>
              <w:t>znakowanie</w:t>
            </w:r>
            <w:r>
              <w:rPr>
                <w:bCs/>
              </w:rPr>
              <w:t xml:space="preserve"> wraz z</w:t>
            </w:r>
            <w:r w:rsidRPr="00C87F70">
              <w:rPr>
                <w:bCs/>
              </w:rPr>
              <w:t> elementami bezpieczeństwa ruchu.</w:t>
            </w:r>
          </w:p>
          <w:p w14:paraId="2B32AB22" w14:textId="77777777" w:rsidR="00D72BBF" w:rsidRPr="00C87F70" w:rsidRDefault="00D72BBF" w:rsidP="00D72BBF">
            <w:pPr>
              <w:tabs>
                <w:tab w:val="left" w:pos="408"/>
              </w:tabs>
              <w:jc w:val="both"/>
            </w:pPr>
          </w:p>
          <w:p w14:paraId="51DC0FFE" w14:textId="5AC511F6" w:rsidR="00D72BBF" w:rsidRPr="00C87F70" w:rsidRDefault="00D72BBF" w:rsidP="00D72BBF">
            <w:pPr>
              <w:tabs>
                <w:tab w:val="left" w:pos="408"/>
              </w:tabs>
              <w:jc w:val="both"/>
            </w:pPr>
            <w:r w:rsidRPr="00C87F70">
              <w:rPr>
                <w:bCs/>
                <w:iCs/>
                <w:lang w:eastAsia="x-none"/>
              </w:rPr>
              <w:t>Na Wykonawcy ciąży obowiązek prolongaty terminów ważności warunków technicznych, uzgodnień, pozwoleń w razie takiej konieczności.</w:t>
            </w:r>
          </w:p>
          <w:p w14:paraId="025E588C" w14:textId="77777777" w:rsidR="00D72BBF" w:rsidRDefault="00D72BBF" w:rsidP="00D72BBF">
            <w:pPr>
              <w:tabs>
                <w:tab w:val="left" w:pos="408"/>
              </w:tabs>
              <w:jc w:val="both"/>
            </w:pPr>
          </w:p>
          <w:p w14:paraId="78779B18" w14:textId="77777777" w:rsidR="00D72BBF" w:rsidRPr="008C670A" w:rsidRDefault="00D72BBF" w:rsidP="00D72BBF">
            <w:pPr>
              <w:jc w:val="both"/>
            </w:pPr>
            <w:r w:rsidRPr="00A639C4">
              <w:t xml:space="preserve">Opis Przedmiotu Zamówienia oraz sposób realizacji zamówienia zawiera </w:t>
            </w:r>
            <w:r w:rsidRPr="000F2B92">
              <w:rPr>
                <w:b/>
                <w:bCs/>
              </w:rPr>
              <w:t xml:space="preserve"> dokumentacja techniczna</w:t>
            </w:r>
            <w:r w:rsidRPr="000F2B92">
              <w:t xml:space="preserve"> </w:t>
            </w:r>
            <w:r w:rsidRPr="00A639C4">
              <w:t>stanowiąc</w:t>
            </w:r>
            <w:r>
              <w:t>a</w:t>
            </w:r>
            <w:r w:rsidRPr="00A639C4">
              <w:t xml:space="preserve"> </w:t>
            </w:r>
            <w:r w:rsidRPr="00A639C4">
              <w:rPr>
                <w:b/>
              </w:rPr>
              <w:t>Załącznik do SWZ</w:t>
            </w:r>
            <w:r w:rsidRPr="00A639C4">
              <w:t>.</w:t>
            </w:r>
          </w:p>
          <w:p w14:paraId="2130F7F8" w14:textId="77777777" w:rsidR="009E1376" w:rsidRPr="00A639C4" w:rsidRDefault="009E1376" w:rsidP="007F5789">
            <w:pPr>
              <w:ind w:left="300" w:hanging="300"/>
              <w:jc w:val="both"/>
              <w:rPr>
                <w:b/>
              </w:rPr>
            </w:pPr>
          </w:p>
        </w:tc>
      </w:tr>
      <w:tr w:rsidR="00717740" w:rsidRPr="00A639C4" w14:paraId="0EA95567" w14:textId="77777777" w:rsidTr="009E04CE">
        <w:tc>
          <w:tcPr>
            <w:tcW w:w="1526" w:type="dxa"/>
            <w:vMerge/>
          </w:tcPr>
          <w:p w14:paraId="21897B32" w14:textId="657D978F" w:rsidR="00717740" w:rsidRPr="00A639C4" w:rsidRDefault="00717740" w:rsidP="007F5789">
            <w:pPr>
              <w:tabs>
                <w:tab w:val="left" w:pos="408"/>
              </w:tabs>
              <w:jc w:val="center"/>
              <w:rPr>
                <w:b/>
              </w:rPr>
            </w:pPr>
          </w:p>
        </w:tc>
        <w:tc>
          <w:tcPr>
            <w:tcW w:w="7654" w:type="dxa"/>
          </w:tcPr>
          <w:p w14:paraId="4944BAD5" w14:textId="77777777" w:rsidR="00D72BBF" w:rsidRDefault="00D72BBF" w:rsidP="00D72BBF">
            <w:pPr>
              <w:tabs>
                <w:tab w:val="left" w:pos="408"/>
              </w:tabs>
            </w:pPr>
            <w:r w:rsidRPr="008C670A">
              <w:t xml:space="preserve">Zamówienie jest dofinansowane przez Gminę Zaklików w kwocie 200 tyś zł. </w:t>
            </w:r>
          </w:p>
          <w:p w14:paraId="3247FC5D" w14:textId="77777777" w:rsidR="00717740" w:rsidRPr="007F5104" w:rsidRDefault="00717740" w:rsidP="007F5789">
            <w:pPr>
              <w:ind w:left="300" w:hanging="300"/>
              <w:jc w:val="both"/>
              <w:rPr>
                <w:b/>
              </w:rPr>
            </w:pPr>
          </w:p>
        </w:tc>
      </w:tr>
      <w:tr w:rsidR="009E1376" w:rsidRPr="00A639C4" w14:paraId="65569BC4" w14:textId="77777777" w:rsidTr="009E04CE">
        <w:tc>
          <w:tcPr>
            <w:tcW w:w="1526" w:type="dxa"/>
            <w:vMerge/>
          </w:tcPr>
          <w:p w14:paraId="0E5A35B9" w14:textId="77777777" w:rsidR="009E1376" w:rsidRPr="00A639C4" w:rsidRDefault="009E1376" w:rsidP="007F5789">
            <w:pPr>
              <w:tabs>
                <w:tab w:val="left" w:pos="408"/>
              </w:tabs>
              <w:jc w:val="center"/>
              <w:rPr>
                <w:b/>
              </w:rPr>
            </w:pPr>
          </w:p>
        </w:tc>
        <w:tc>
          <w:tcPr>
            <w:tcW w:w="7654" w:type="dxa"/>
          </w:tcPr>
          <w:p w14:paraId="161F1EAF" w14:textId="77777777" w:rsidR="009E1376" w:rsidRDefault="009E1376" w:rsidP="007F5789">
            <w:pPr>
              <w:ind w:left="300" w:hanging="300"/>
              <w:jc w:val="both"/>
              <w:rPr>
                <w:b/>
              </w:rPr>
            </w:pPr>
            <w:r w:rsidRPr="00A639C4">
              <w:rPr>
                <w:b/>
              </w:rPr>
              <w:t>Oznaczenie wg Wspólnego Słownika Zamówień (CPV)</w:t>
            </w:r>
          </w:p>
          <w:p w14:paraId="66131FED" w14:textId="77777777" w:rsidR="00D72BBF" w:rsidRPr="00A639C4" w:rsidRDefault="00D72BBF" w:rsidP="007F5789">
            <w:pPr>
              <w:ind w:left="300" w:hanging="300"/>
              <w:jc w:val="both"/>
              <w:rPr>
                <w:b/>
              </w:rPr>
            </w:pPr>
          </w:p>
          <w:p w14:paraId="152A07ED" w14:textId="7F9F34B2" w:rsidR="009E1376" w:rsidRDefault="00D72BBF" w:rsidP="00D72BBF">
            <w:pPr>
              <w:ind w:left="300" w:hanging="300"/>
              <w:jc w:val="both"/>
              <w:rPr>
                <w:b/>
              </w:rPr>
            </w:pPr>
            <w:r w:rsidRPr="008C670A">
              <w:rPr>
                <w:b/>
              </w:rPr>
              <w:t xml:space="preserve">45233222-1 – Roboty budowlane w zakresie układania chodników i asfaltowania </w:t>
            </w:r>
          </w:p>
          <w:p w14:paraId="35CBC523" w14:textId="77777777" w:rsidR="00E70D0C" w:rsidRPr="00A639C4" w:rsidRDefault="00E70D0C" w:rsidP="007F5789">
            <w:pPr>
              <w:ind w:left="300" w:hanging="300"/>
              <w:jc w:val="both"/>
              <w:rPr>
                <w:b/>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16F722C8" w14:textId="77777777" w:rsidR="00717740" w:rsidRPr="007F5104" w:rsidRDefault="00717740" w:rsidP="007F5789">
            <w:pPr>
              <w:numPr>
                <w:ilvl w:val="0"/>
                <w:numId w:val="9"/>
              </w:numPr>
              <w:jc w:val="both"/>
            </w:pPr>
            <w:r w:rsidRPr="007F5104">
              <w:t>Formularzem cenowym ( FC)</w:t>
            </w:r>
          </w:p>
          <w:p w14:paraId="2A2F8D29" w14:textId="77777777" w:rsidR="00717740" w:rsidRPr="007F5104" w:rsidRDefault="00717740" w:rsidP="007F5789">
            <w:pPr>
              <w:numPr>
                <w:ilvl w:val="0"/>
                <w:numId w:val="9"/>
              </w:numPr>
              <w:jc w:val="both"/>
            </w:pPr>
            <w:r w:rsidRPr="007F5104">
              <w:t>Przedmiarem</w:t>
            </w:r>
          </w:p>
          <w:p w14:paraId="70B28E9F" w14:textId="3259761F" w:rsidR="00717740" w:rsidRPr="00A639C4" w:rsidRDefault="00717740" w:rsidP="007F5789">
            <w:pPr>
              <w:pStyle w:val="Akapitzlist"/>
              <w:numPr>
                <w:ilvl w:val="0"/>
                <w:numId w:val="9"/>
              </w:numPr>
              <w:tabs>
                <w:tab w:val="left" w:pos="408"/>
              </w:tabs>
              <w:jc w:val="both"/>
            </w:pPr>
            <w:r>
              <w:t xml:space="preserve">Dokumentacją techniczną </w:t>
            </w:r>
            <w:r w:rsidR="00C12456">
              <w:t>(SST)</w:t>
            </w:r>
          </w:p>
          <w:p w14:paraId="0D164E8B" w14:textId="77777777" w:rsidR="00717740" w:rsidRPr="007F5104" w:rsidRDefault="00717740" w:rsidP="007F5789">
            <w:pPr>
              <w:ind w:left="720"/>
              <w:jc w:val="both"/>
            </w:pPr>
          </w:p>
          <w:p w14:paraId="6F5C1478" w14:textId="544F4697" w:rsidR="0006539D" w:rsidRPr="00A639C4" w:rsidRDefault="0006539D" w:rsidP="00D72BBF">
            <w:pPr>
              <w:jc w:val="both"/>
              <w:rPr>
                <w:b/>
              </w:rPr>
            </w:pPr>
          </w:p>
        </w:tc>
      </w:tr>
      <w:tr w:rsidR="009E1376" w:rsidRPr="00A639C4" w14:paraId="7D5B7BE2" w14:textId="77777777" w:rsidTr="009E04CE">
        <w:tc>
          <w:tcPr>
            <w:tcW w:w="1526" w:type="dxa"/>
            <w:vMerge/>
          </w:tcPr>
          <w:p w14:paraId="275DDF89" w14:textId="77777777" w:rsidR="009E1376" w:rsidRPr="00A639C4" w:rsidRDefault="009E1376" w:rsidP="007F5789">
            <w:pPr>
              <w:tabs>
                <w:tab w:val="left" w:pos="408"/>
              </w:tabs>
              <w:jc w:val="center"/>
              <w:rPr>
                <w:b/>
              </w:rPr>
            </w:pPr>
          </w:p>
        </w:tc>
        <w:tc>
          <w:tcPr>
            <w:tcW w:w="7654" w:type="dxa"/>
          </w:tcPr>
          <w:p w14:paraId="4B44C368" w14:textId="77777777" w:rsidR="009E1376" w:rsidRPr="00A639C4" w:rsidRDefault="009E1376" w:rsidP="007F5789">
            <w:pPr>
              <w:tabs>
                <w:tab w:val="left" w:pos="408"/>
              </w:tabs>
              <w:spacing w:before="80"/>
              <w:jc w:val="both"/>
              <w:rPr>
                <w:b/>
              </w:rPr>
            </w:pPr>
            <w:r w:rsidRPr="00A639C4">
              <w:rPr>
                <w:b/>
              </w:rPr>
              <w:t>Okres gwarancji i rękojmi za wady</w:t>
            </w:r>
          </w:p>
          <w:p w14:paraId="785E3CE7" w14:textId="772109AE" w:rsidR="00717740" w:rsidRPr="007F5104" w:rsidRDefault="00717740" w:rsidP="007F5789">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00D72BBF" w:rsidRPr="008C670A">
              <w:rPr>
                <w:b/>
              </w:rPr>
              <w:t xml:space="preserve"> minimum 5 lat.</w:t>
            </w:r>
          </w:p>
          <w:p w14:paraId="57554596" w14:textId="77777777" w:rsidR="009E1376" w:rsidRPr="00A639C4" w:rsidRDefault="009E1376" w:rsidP="007F5789">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20F80362" w14:textId="607CDD9B" w:rsidR="00717740" w:rsidRPr="00A639C4" w:rsidRDefault="00717740" w:rsidP="00D72BBF">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7F5789">
            <w:pPr>
              <w:tabs>
                <w:tab w:val="left" w:pos="408"/>
              </w:tabs>
              <w:jc w:val="center"/>
              <w:rPr>
                <w:b/>
              </w:rPr>
            </w:pPr>
          </w:p>
        </w:tc>
        <w:tc>
          <w:tcPr>
            <w:tcW w:w="7654" w:type="dxa"/>
          </w:tcPr>
          <w:p w14:paraId="1FED91DE" w14:textId="77777777" w:rsidR="00A56639" w:rsidRPr="007F5104" w:rsidRDefault="00A56639" w:rsidP="007F5789">
            <w:pPr>
              <w:spacing w:after="200"/>
              <w:jc w:val="both"/>
              <w:rPr>
                <w:color w:val="FF0000"/>
              </w:rPr>
            </w:pPr>
            <w:r w:rsidRPr="007F5104">
              <w:rPr>
                <w:b/>
              </w:rPr>
              <w:t xml:space="preserve">Organizacja ruchu. </w:t>
            </w:r>
          </w:p>
          <w:p w14:paraId="1BC560BA" w14:textId="77777777" w:rsidR="00D72BBF" w:rsidRPr="008C670A" w:rsidRDefault="00D72BBF" w:rsidP="00D72BBF">
            <w:pPr>
              <w:spacing w:after="200"/>
              <w:jc w:val="both"/>
              <w:rPr>
                <w:bCs/>
              </w:rPr>
            </w:pPr>
            <w:r w:rsidRPr="008C670A">
              <w:rPr>
                <w:bCs/>
              </w:rPr>
              <w:t xml:space="preserve">Wykonawca opracuje oraz uzyska wszystkie niezbędne opinie i zatwierdzenie projektu </w:t>
            </w:r>
            <w:r w:rsidRPr="008C670A">
              <w:rPr>
                <w:b/>
              </w:rPr>
              <w:t>tymczasowej organizacji ruchu</w:t>
            </w:r>
            <w:r w:rsidRPr="008C670A">
              <w:rPr>
                <w:bCs/>
              </w:rPr>
              <w:t>. Wykonawca zobowiązany jest  powiadomić organ ruchu, zarząd drogi i Komendę Wojewódzką Policji o dacie wprowadzenia organizacji ruchu na czas robót (zatwierdzoną przez organ ruchu) zachowując 7-mio dniowy termin wyprzedzający. Przedmiotowe</w:t>
            </w:r>
            <w:r w:rsidRPr="008C670A">
              <w:rPr>
                <w:b/>
              </w:rPr>
              <w:t xml:space="preserve"> powiadomienie z zachowaniem</w:t>
            </w:r>
            <w:r w:rsidRPr="008C670A">
              <w:rPr>
                <w:b/>
                <w:strike/>
              </w:rPr>
              <w:t xml:space="preserve"> </w:t>
            </w:r>
            <w:r w:rsidRPr="008C670A">
              <w:rPr>
                <w:bCs/>
              </w:rPr>
              <w:t>wskazanego terminu wyprzedzającego dotyczy każdorazowej zmiany organizacji ruchu na czas prowadzenia robót oraz wprowadzenia stałej organizacji ruchu.</w:t>
            </w:r>
          </w:p>
          <w:p w14:paraId="7E1C7B23" w14:textId="77777777" w:rsidR="00D72BBF" w:rsidRPr="008C670A" w:rsidRDefault="00D72BBF" w:rsidP="00D72BBF">
            <w:pPr>
              <w:spacing w:after="200"/>
              <w:jc w:val="both"/>
              <w:rPr>
                <w:bCs/>
              </w:rPr>
            </w:pPr>
            <w:r w:rsidRPr="008C670A">
              <w:rPr>
                <w:bCs/>
                <w:u w:val="single"/>
              </w:rPr>
              <w:t xml:space="preserve">Wykonawca opracuje, uzyska zatwierdzenie  </w:t>
            </w:r>
            <w:r w:rsidRPr="008C670A">
              <w:rPr>
                <w:b/>
                <w:u w:val="single"/>
              </w:rPr>
              <w:t>Projektu Stałej Organizacji Ruchu</w:t>
            </w:r>
            <w:r w:rsidRPr="008C670A">
              <w:rPr>
                <w:bCs/>
              </w:rPr>
              <w:t xml:space="preserve">  dla przedmiotowego odcinka drogi oraz zrealizuje tj. wprowadzi zaprojektowane oznakowanie, </w:t>
            </w:r>
          </w:p>
          <w:p w14:paraId="25ACD711" w14:textId="77777777" w:rsidR="00D72BBF" w:rsidRPr="008C670A" w:rsidRDefault="00D72BBF" w:rsidP="00D72BBF">
            <w:pPr>
              <w:spacing w:after="200"/>
              <w:jc w:val="both"/>
              <w:rPr>
                <w:bCs/>
              </w:rPr>
            </w:pPr>
            <w:r w:rsidRPr="008C670A">
              <w:rPr>
                <w:bCs/>
              </w:rPr>
              <w:t>Projekt stałej organizacji ruchu winien ująć istniejące oraz projektowane oznakowanie pionowe i poziome oraz urządzenia bezpieczeństwa ruchu w strefie zmienionej obiektem z uwzględnieniem dowiązania do obowiązującego projektu. Do opracowania dołączyć wymagane uzgodnienia, opinie i zatwierdzenie organu zarządzającego ruchem.</w:t>
            </w:r>
          </w:p>
          <w:p w14:paraId="72C369A2" w14:textId="77777777" w:rsidR="00D72BBF" w:rsidRPr="008C670A" w:rsidRDefault="00D72BBF" w:rsidP="00D72BBF">
            <w:pPr>
              <w:spacing w:after="200"/>
              <w:jc w:val="both"/>
              <w:rPr>
                <w:bCs/>
              </w:rPr>
            </w:pPr>
            <w:r w:rsidRPr="008C670A">
              <w:rPr>
                <w:bCs/>
              </w:rPr>
              <w:t xml:space="preserve">Do Projektu stałej organizacji ruchu należy dołączyć kompletne zestawienie oznakowania pionowego, poziomego i urządzeń BRD. </w:t>
            </w:r>
          </w:p>
          <w:p w14:paraId="6E08EF04" w14:textId="77777777" w:rsidR="009E1376" w:rsidRDefault="00D72BBF" w:rsidP="00D72BBF">
            <w:pPr>
              <w:tabs>
                <w:tab w:val="left" w:pos="408"/>
              </w:tabs>
              <w:jc w:val="both"/>
              <w:rPr>
                <w:bCs/>
              </w:rPr>
            </w:pPr>
            <w:r w:rsidRPr="008C670A">
              <w:rPr>
                <w:bCs/>
              </w:rPr>
              <w:t>Do zatwierdzonego projektu organizacji ruchu należy dołączyć pisma wysłane do organu ruchu, zarządu drogi oraz Komendy Wojewódzkiej Policji o terminie wprowadzenia organizacji ruchu, w celu ustalenia czy powiadomień tych dokonywano w terminie określonym w § 12 ust.1 Rozporządzenie Ministra Infrastruktury z dnia 23 września 2003 r. (ze zmianami) w sprawie szczegółowych warunków zarządzania ruchem na drogach oraz wykonywania nadzoru nad tym zarządzaniem (Dz. U. 2003 nr 177 poz. 1729 ze zmianami).</w:t>
            </w:r>
          </w:p>
          <w:p w14:paraId="1332AF73" w14:textId="4DB87079" w:rsidR="00D72BBF" w:rsidRPr="00A639C4" w:rsidRDefault="00D72BBF" w:rsidP="00D72BBF">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lastRenderedPageBreak/>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3396C252" w:rsidR="00265C7D" w:rsidRPr="00D72BBF" w:rsidRDefault="00265C7D" w:rsidP="00D72BBF">
            <w:pPr>
              <w:pStyle w:val="Akapitzlist"/>
              <w:numPr>
                <w:ilvl w:val="0"/>
                <w:numId w:val="33"/>
              </w:numPr>
              <w:spacing w:before="80" w:after="80"/>
              <w:jc w:val="both"/>
            </w:pPr>
            <w:r>
              <w:t xml:space="preserve">cena </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5DECD9A5" w14:textId="77777777" w:rsidR="0006539D" w:rsidRDefault="00A56639" w:rsidP="00D72BBF">
            <w:pPr>
              <w:jc w:val="both"/>
            </w:pPr>
            <w:r w:rsidRPr="007F5104">
              <w:t xml:space="preserve">Zamawiający </w:t>
            </w:r>
            <w:r w:rsidRPr="007F5104">
              <w:rPr>
                <w:b/>
                <w:bCs/>
              </w:rPr>
              <w:t>nie przewiduje</w:t>
            </w:r>
            <w:r w:rsidRPr="007F5104">
              <w:t xml:space="preserve"> możliwości skorzystania z „prawa opcji” </w:t>
            </w:r>
          </w:p>
          <w:p w14:paraId="3B96E6F9" w14:textId="3126C77F" w:rsidR="00D72BBF" w:rsidRPr="00D72BBF" w:rsidRDefault="00D72BBF" w:rsidP="00D72BBF">
            <w:pPr>
              <w:jc w:val="both"/>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Szczegółowe wymagania o których mowa w art. 95 Pzp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1929B8A9" w:rsidR="00E70D0C" w:rsidRPr="007F5104" w:rsidRDefault="00E70D0C" w:rsidP="00E70D0C">
            <w:pPr>
              <w:pStyle w:val="Akapitzlist"/>
              <w:numPr>
                <w:ilvl w:val="0"/>
                <w:numId w:val="44"/>
              </w:numPr>
              <w:jc w:val="both"/>
            </w:pPr>
            <w:r w:rsidRPr="007F5104">
              <w:t xml:space="preserve">tzw. pracowników fizycznych tj. osób wykonujących w trakcie realizacji zamówienia czynności bezpośrednio związane z wykonywaniem robót budowlanych w zakresie wszystkich branż przewidzianych w dokumentacji projektowej, dokumentacji technicznej, SST, </w:t>
            </w:r>
          </w:p>
          <w:p w14:paraId="2141FE99" w14:textId="181EACA5" w:rsidR="00E70D0C" w:rsidRPr="007F5104" w:rsidRDefault="00E70D0C" w:rsidP="00E70D0C">
            <w:pPr>
              <w:pStyle w:val="Akapitzlist"/>
              <w:numPr>
                <w:ilvl w:val="0"/>
                <w:numId w:val="44"/>
              </w:numPr>
              <w:jc w:val="both"/>
            </w:pPr>
            <w:r w:rsidRPr="007F5104">
              <w:t xml:space="preserve">operatorów podstawowych maszyn budowlanych/maszyn/pojazdów w miejscu wykonywania przedmiotu umowy </w:t>
            </w:r>
          </w:p>
          <w:p w14:paraId="7BD0F418" w14:textId="77777777" w:rsidR="00E70D0C" w:rsidRPr="007F5104" w:rsidRDefault="00E70D0C" w:rsidP="00E70D0C">
            <w:pPr>
              <w:pStyle w:val="Akapitzlist"/>
              <w:numPr>
                <w:ilvl w:val="0"/>
                <w:numId w:val="44"/>
              </w:numPr>
              <w:jc w:val="both"/>
            </w:pPr>
            <w:r w:rsidRPr="007F5104">
              <w:t xml:space="preserve">osób wykonujących w trakcie realizacji zamówienia czynności obsługi </w:t>
            </w:r>
            <w:r w:rsidRPr="007F5104">
              <w:lastRenderedPageBreak/>
              <w:t xml:space="preserve">administracyjno-biurowej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7F5104" w:rsidRDefault="00E70D0C" w:rsidP="00E70D0C">
            <w:pPr>
              <w:tabs>
                <w:tab w:val="left" w:pos="408"/>
              </w:tabs>
              <w:jc w:val="both"/>
              <w:rPr>
                <w:bCs/>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E70D0C">
            <w:pPr>
              <w:tabs>
                <w:tab w:val="left" w:pos="408"/>
              </w:tabs>
              <w:jc w:val="both"/>
              <w:rPr>
                <w:bCs/>
              </w:rPr>
            </w:pPr>
          </w:p>
          <w:p w14:paraId="188464CA" w14:textId="77777777" w:rsidR="00E70D0C" w:rsidRPr="007F5104" w:rsidRDefault="00E70D0C" w:rsidP="00E70D0C">
            <w:pPr>
              <w:tabs>
                <w:tab w:val="left" w:pos="16874"/>
                <w:tab w:val="left" w:pos="17157"/>
              </w:tabs>
              <w:jc w:val="both"/>
            </w:pPr>
            <w:r w:rsidRPr="007F5104">
              <w:t xml:space="preserve">Przedmiot zamówienia nie został podzielony na części. </w:t>
            </w:r>
          </w:p>
          <w:p w14:paraId="2A1B4DD6" w14:textId="77777777" w:rsidR="00E70D0C" w:rsidRPr="007F5104" w:rsidRDefault="00E70D0C" w:rsidP="00E70D0C">
            <w:pPr>
              <w:jc w:val="both"/>
              <w:rPr>
                <w:color w:val="000000"/>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E70D0C">
            <w:pPr>
              <w:jc w:val="both"/>
              <w:rPr>
                <w:color w:val="000000"/>
              </w:rPr>
            </w:pPr>
            <w:r w:rsidRPr="007F5104">
              <w:rPr>
                <w:color w:val="000000"/>
              </w:rPr>
              <w:t xml:space="preserve">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w:t>
            </w:r>
            <w:r w:rsidRPr="007F5104">
              <w:rPr>
                <w:color w:val="000000"/>
              </w:rPr>
              <w:lastRenderedPageBreak/>
              <w:t>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E70D0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28AECB" w14:textId="77777777" w:rsidR="00E70D0C" w:rsidRPr="007F5104" w:rsidRDefault="00E70D0C" w:rsidP="00E70D0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E70D0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w:t>
            </w:r>
            <w:r w:rsidRPr="007F5104">
              <w:rPr>
                <w:color w:val="000000"/>
              </w:rPr>
              <w:lastRenderedPageBreak/>
              <w:t xml:space="preserve">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E70D0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E70D0C" w:rsidRPr="007F5104" w:rsidRDefault="00E70D0C" w:rsidP="00E70D0C">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E70D0C" w:rsidRPr="00A639C4" w:rsidRDefault="00E70D0C" w:rsidP="00E70D0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69404DE6" w14:textId="77777777" w:rsidR="00D72BBF" w:rsidRDefault="00D72BBF" w:rsidP="00D72BBF">
            <w:pPr>
              <w:tabs>
                <w:tab w:val="left" w:pos="408"/>
              </w:tabs>
              <w:jc w:val="both"/>
              <w:rPr>
                <w:rFonts w:eastAsiaTheme="minorHAnsi"/>
                <w:lang w:eastAsia="en-US"/>
              </w:rPr>
            </w:pPr>
          </w:p>
          <w:p w14:paraId="20BB940E" w14:textId="5B1900CB" w:rsidR="00D72BBF" w:rsidRPr="007F5104" w:rsidRDefault="00D72BBF" w:rsidP="00D72BBF">
            <w:pPr>
              <w:tabs>
                <w:tab w:val="left" w:pos="408"/>
              </w:tabs>
              <w:jc w:val="both"/>
              <w:rPr>
                <w:bCs/>
                <w:color w:val="000000"/>
              </w:rPr>
            </w:pPr>
            <w:r w:rsidRPr="007F5104">
              <w:rPr>
                <w:rFonts w:eastAsiaTheme="minorHAnsi"/>
                <w:lang w:eastAsia="en-US"/>
              </w:rPr>
              <w:t xml:space="preserve">Zamawiający </w:t>
            </w:r>
            <w:r w:rsidRPr="007F5104">
              <w:rPr>
                <w:rFonts w:eastAsiaTheme="minorHAnsi"/>
                <w:b/>
                <w:u w:val="single"/>
                <w:lang w:eastAsia="en-US"/>
              </w:rPr>
              <w:t>przewiduje możliwość</w:t>
            </w:r>
            <w:r w:rsidRPr="007F5104">
              <w:rPr>
                <w:rFonts w:eastAsiaTheme="minorHAnsi"/>
                <w:lang w:eastAsia="en-US"/>
              </w:rPr>
              <w:t xml:space="preserve"> udzielenia, w okresie 3 lat od dnia udzielenia zamówienia podstawowego, dotychczasowemu wykonawcy usług lub robót budowlanych, zamówienia polegającego na powtórzeniu podobnych usług lub robót budowlanych</w:t>
            </w:r>
            <w:r w:rsidRPr="007F5104">
              <w:t xml:space="preserve">, </w:t>
            </w:r>
            <w:r w:rsidRPr="007F5104">
              <w:rPr>
                <w:bCs/>
                <w:color w:val="000000"/>
              </w:rPr>
              <w:t xml:space="preserve">do </w:t>
            </w:r>
            <w:r w:rsidRPr="007F5104">
              <w:rPr>
                <w:bCs/>
              </w:rPr>
              <w:t xml:space="preserve">wysokości </w:t>
            </w:r>
            <w:r w:rsidRPr="008C670A">
              <w:rPr>
                <w:b/>
              </w:rPr>
              <w:t>100%</w:t>
            </w:r>
            <w:r w:rsidRPr="007F5104">
              <w:rPr>
                <w:bCs/>
                <w:color w:val="000000"/>
              </w:rPr>
              <w:t xml:space="preserve"> wartości zamówienia podstawowego.</w:t>
            </w:r>
          </w:p>
          <w:p w14:paraId="572BA8EA" w14:textId="77777777" w:rsidR="00D72BBF" w:rsidRPr="007F5104" w:rsidRDefault="00D72BBF" w:rsidP="00D72BBF">
            <w:pPr>
              <w:widowControl/>
            </w:pPr>
          </w:p>
          <w:p w14:paraId="40FBEBF4" w14:textId="77777777" w:rsidR="00D72BBF" w:rsidRPr="007F5104" w:rsidRDefault="00D72BBF" w:rsidP="00D72BBF">
            <w:pPr>
              <w:widowControl/>
            </w:pPr>
            <w:r w:rsidRPr="007F5104">
              <w:rPr>
                <w:rFonts w:eastAsiaTheme="minorHAnsi"/>
                <w:lang w:eastAsia="en-US"/>
              </w:rPr>
              <w:t xml:space="preserve">Zamawiający wskazuje </w:t>
            </w:r>
            <w:r w:rsidRPr="007F5104">
              <w:t>zakres tych usług lub robót budowlanych oraz warunki, na jakich zostaną one udzielone</w:t>
            </w:r>
            <w:r>
              <w:t>:</w:t>
            </w:r>
          </w:p>
          <w:p w14:paraId="1B97CC68" w14:textId="77777777" w:rsidR="00D72BBF" w:rsidRPr="008C670A" w:rsidRDefault="00D72BBF" w:rsidP="00D72BBF">
            <w:pPr>
              <w:pStyle w:val="Akapitzlist"/>
              <w:widowControl/>
              <w:numPr>
                <w:ilvl w:val="0"/>
                <w:numId w:val="49"/>
              </w:numPr>
            </w:pPr>
            <w:r w:rsidRPr="008C670A">
              <w:t>roboty przygotowawcze i rozbiórkowe</w:t>
            </w:r>
          </w:p>
          <w:p w14:paraId="29896050" w14:textId="77777777" w:rsidR="00D72BBF" w:rsidRPr="008C670A" w:rsidRDefault="00D72BBF" w:rsidP="00D72BBF">
            <w:pPr>
              <w:pStyle w:val="Akapitzlist"/>
              <w:widowControl/>
              <w:numPr>
                <w:ilvl w:val="0"/>
                <w:numId w:val="49"/>
              </w:numPr>
            </w:pPr>
            <w:r w:rsidRPr="008C670A">
              <w:t>roboty ziemne</w:t>
            </w:r>
          </w:p>
          <w:p w14:paraId="1640AF30" w14:textId="77777777" w:rsidR="00D72BBF" w:rsidRPr="008C670A" w:rsidRDefault="00D72BBF" w:rsidP="00D72BBF">
            <w:pPr>
              <w:pStyle w:val="Akapitzlist"/>
              <w:widowControl/>
              <w:numPr>
                <w:ilvl w:val="0"/>
                <w:numId w:val="49"/>
              </w:numPr>
            </w:pPr>
            <w:r w:rsidRPr="008C670A">
              <w:t>kanalizacja deszczowa</w:t>
            </w:r>
          </w:p>
          <w:p w14:paraId="4A8D7AE9" w14:textId="77777777" w:rsidR="00D72BBF" w:rsidRPr="008C670A" w:rsidRDefault="00D72BBF" w:rsidP="00D72BBF">
            <w:pPr>
              <w:pStyle w:val="Akapitzlist"/>
              <w:widowControl/>
              <w:numPr>
                <w:ilvl w:val="0"/>
                <w:numId w:val="49"/>
              </w:numPr>
            </w:pPr>
            <w:r w:rsidRPr="008C670A">
              <w:t>podbudowa</w:t>
            </w:r>
          </w:p>
          <w:p w14:paraId="30B11882" w14:textId="77777777" w:rsidR="00D72BBF" w:rsidRPr="008C670A" w:rsidRDefault="00D72BBF" w:rsidP="00D72BBF">
            <w:pPr>
              <w:pStyle w:val="Akapitzlist"/>
              <w:widowControl/>
              <w:numPr>
                <w:ilvl w:val="0"/>
                <w:numId w:val="49"/>
              </w:numPr>
            </w:pPr>
            <w:r w:rsidRPr="008C670A">
              <w:t>nawierzchni</w:t>
            </w:r>
          </w:p>
          <w:p w14:paraId="1506013B" w14:textId="77777777" w:rsidR="00D72BBF" w:rsidRPr="008C670A" w:rsidRDefault="00D72BBF" w:rsidP="00D72BBF">
            <w:pPr>
              <w:pStyle w:val="Akapitzlist"/>
              <w:widowControl/>
              <w:numPr>
                <w:ilvl w:val="0"/>
                <w:numId w:val="49"/>
              </w:numPr>
            </w:pPr>
            <w:r w:rsidRPr="008C670A">
              <w:t>elementy ulic</w:t>
            </w:r>
          </w:p>
          <w:p w14:paraId="2269EB49" w14:textId="77777777" w:rsidR="00D72BBF" w:rsidRPr="008C670A" w:rsidRDefault="00D72BBF" w:rsidP="00D72BBF">
            <w:pPr>
              <w:pStyle w:val="Akapitzlist"/>
              <w:widowControl/>
              <w:numPr>
                <w:ilvl w:val="0"/>
                <w:numId w:val="49"/>
              </w:numPr>
            </w:pPr>
            <w:r w:rsidRPr="008C670A">
              <w:t xml:space="preserve">roboty wykończeniowe </w:t>
            </w:r>
          </w:p>
          <w:p w14:paraId="5474017F" w14:textId="77777777" w:rsidR="00D72BBF" w:rsidRPr="008C670A" w:rsidRDefault="00D72BBF" w:rsidP="00D72BBF">
            <w:pPr>
              <w:pStyle w:val="Akapitzlist"/>
              <w:widowControl/>
              <w:numPr>
                <w:ilvl w:val="0"/>
                <w:numId w:val="49"/>
              </w:numPr>
              <w:rPr>
                <w:rFonts w:eastAsiaTheme="minorHAnsi"/>
                <w:lang w:eastAsia="en-US"/>
              </w:rPr>
            </w:pPr>
            <w:r w:rsidRPr="008C670A">
              <w:t>oznakowanie dróg i urządzenia bezpieczeństwa ruchu drogowego</w:t>
            </w:r>
          </w:p>
          <w:p w14:paraId="016A44E6" w14:textId="77777777" w:rsidR="00D72BBF" w:rsidRPr="008C670A" w:rsidRDefault="00D72BBF" w:rsidP="00D72BBF">
            <w:pPr>
              <w:pStyle w:val="Akapitzlist"/>
              <w:widowControl/>
              <w:numPr>
                <w:ilvl w:val="0"/>
                <w:numId w:val="49"/>
              </w:numPr>
            </w:pPr>
            <w:r w:rsidRPr="008C670A">
              <w:t>kanał technologiczny</w:t>
            </w:r>
          </w:p>
          <w:p w14:paraId="64E1E446" w14:textId="77777777" w:rsidR="00D72BBF" w:rsidRPr="007F5104" w:rsidRDefault="00D72BBF" w:rsidP="00D72BBF">
            <w:pPr>
              <w:widowControl/>
              <w:rPr>
                <w:rFonts w:eastAsiaTheme="minorHAnsi"/>
                <w:lang w:eastAsia="en-US"/>
              </w:rPr>
            </w:pPr>
          </w:p>
          <w:p w14:paraId="48FF3E87" w14:textId="77777777" w:rsidR="00D72BBF" w:rsidRPr="007F5104" w:rsidRDefault="00D72BBF" w:rsidP="00D72BBF">
            <w:pPr>
              <w:widowControl/>
              <w:jc w:val="both"/>
              <w:rPr>
                <w:rFonts w:eastAsiaTheme="minorHAnsi"/>
                <w:lang w:eastAsia="en-US"/>
              </w:rPr>
            </w:pPr>
            <w:r w:rsidRPr="007F5104">
              <w:rPr>
                <w:rFonts w:eastAsiaTheme="minorHAnsi"/>
                <w:lang w:eastAsia="en-US"/>
              </w:rPr>
              <w:t xml:space="preserve">Zamówienie zostanie udzielone na warunkach zamówienia podstawowego określonych w SWZ, jeżeli zostaną spełnione przesłanki określone w ustawie </w:t>
            </w:r>
            <w:r w:rsidRPr="007F5104">
              <w:t>Pzp</w:t>
            </w:r>
            <w:r w:rsidRPr="007F5104">
              <w:rPr>
                <w:rFonts w:eastAsiaTheme="minorHAnsi"/>
                <w:lang w:eastAsia="en-US"/>
              </w:rPr>
              <w:t>.</w:t>
            </w:r>
          </w:p>
          <w:p w14:paraId="030E91F8" w14:textId="77777777" w:rsidR="00D72BBF" w:rsidRPr="007F5104" w:rsidRDefault="00D72BBF" w:rsidP="00D72BBF">
            <w:pPr>
              <w:widowControl/>
              <w:rPr>
                <w:rFonts w:eastAsiaTheme="minorHAnsi"/>
                <w:lang w:eastAsia="en-US"/>
              </w:rPr>
            </w:pPr>
          </w:p>
          <w:p w14:paraId="61029129" w14:textId="77777777" w:rsidR="00D72BBF" w:rsidRPr="007F5104" w:rsidRDefault="00D72BBF" w:rsidP="00D72BBF">
            <w:pPr>
              <w:widowControl/>
              <w:jc w:val="both"/>
              <w:rPr>
                <w:rFonts w:eastAsiaTheme="minorHAnsi"/>
                <w:lang w:eastAsia="en-US"/>
              </w:rPr>
            </w:pPr>
            <w:r w:rsidRPr="007F5104">
              <w:rPr>
                <w:rFonts w:eastAsiaTheme="minorHAnsi"/>
                <w:lang w:eastAsia="en-US"/>
              </w:rPr>
              <w:t>Zamówienie takie jest przewidziane</w:t>
            </w:r>
            <w:r w:rsidRPr="007F5104">
              <w:t xml:space="preserve"> w ogłoszeniu o zamówieniu dla zamówienia podstawowego, </w:t>
            </w:r>
            <w:r w:rsidRPr="007F5104">
              <w:rPr>
                <w:rFonts w:eastAsiaTheme="minorHAnsi"/>
                <w:lang w:eastAsia="en-US"/>
              </w:rPr>
              <w:t>jest zgodne z przedmiotem zamówienia podstawowego, całkowita wartość tego zamówienia została uwzględniona przy obliczaniu jego wartości</w:t>
            </w:r>
            <w:r>
              <w:rPr>
                <w:rFonts w:eastAsiaTheme="minorHAnsi"/>
                <w:lang w:eastAsia="en-US"/>
              </w:rPr>
              <w:t>.</w:t>
            </w:r>
          </w:p>
          <w:p w14:paraId="1B06481F" w14:textId="77777777" w:rsidR="00E70D0C" w:rsidRPr="00A639C4" w:rsidRDefault="00E70D0C" w:rsidP="00E70D0C">
            <w:pPr>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D72BBF">
            <w:pPr>
              <w:jc w:val="both"/>
            </w:pPr>
          </w:p>
        </w:tc>
      </w:tr>
      <w:tr w:rsidR="00E70D0C" w:rsidRPr="00A639C4" w14:paraId="6019C803" w14:textId="77777777" w:rsidTr="00D72BBF">
        <w:trPr>
          <w:trHeight w:val="1125"/>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D72BBF">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4236C939"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281AF6F1" w14:textId="77777777" w:rsidR="003B1828" w:rsidRPr="00A639C4" w:rsidRDefault="003B1828" w:rsidP="003B1828">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D72BBF">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E70D0C">
            <w:pPr>
              <w:tabs>
                <w:tab w:val="left" w:pos="408"/>
              </w:tabs>
              <w:rPr>
                <w:b/>
              </w:rPr>
            </w:pPr>
          </w:p>
        </w:tc>
        <w:tc>
          <w:tcPr>
            <w:tcW w:w="7654" w:type="dxa"/>
            <w:tcBorders>
              <w:bottom w:val="single" w:sz="4" w:space="0" w:color="auto"/>
            </w:tcBorders>
          </w:tcPr>
          <w:p w14:paraId="61C401F5" w14:textId="77777777" w:rsidR="00E70D0C" w:rsidRPr="007F5104" w:rsidRDefault="00E70D0C" w:rsidP="00E70D0C">
            <w:pPr>
              <w:jc w:val="both"/>
            </w:pPr>
          </w:p>
          <w:p w14:paraId="378C0931" w14:textId="65E70A3A" w:rsidR="00E70D0C" w:rsidRPr="007F5104" w:rsidRDefault="00E70D0C" w:rsidP="00E70D0C">
            <w:pPr>
              <w:rPr>
                <w:b/>
              </w:rPr>
            </w:pPr>
            <w:r w:rsidRPr="007F5104">
              <w:rPr>
                <w:b/>
              </w:rPr>
              <w:t xml:space="preserve">Termin wykonania zamówienia: </w:t>
            </w:r>
            <w:r w:rsidR="00D72BBF" w:rsidRPr="008C670A">
              <w:rPr>
                <w:b/>
                <w:bCs/>
              </w:rPr>
              <w:t>30.11.2026r.</w:t>
            </w:r>
          </w:p>
          <w:p w14:paraId="1F03C0AE" w14:textId="77777777" w:rsidR="00DE5251" w:rsidRDefault="00DE5251" w:rsidP="00DE5251">
            <w:pPr>
              <w:tabs>
                <w:tab w:val="center" w:pos="4536"/>
              </w:tabs>
              <w:jc w:val="both"/>
            </w:pPr>
          </w:p>
          <w:p w14:paraId="2F966A68" w14:textId="2A411D0A" w:rsidR="00DE5251" w:rsidRPr="00DE5251" w:rsidRDefault="00DE5251" w:rsidP="00DE5251">
            <w:pPr>
              <w:tabs>
                <w:tab w:val="center" w:pos="4536"/>
              </w:tabs>
              <w:jc w:val="both"/>
            </w:pPr>
            <w:r w:rsidRPr="00DE5251">
              <w:t xml:space="preserve">Zamawiający określa termin zakończenia robót ze względu na konieczność ich wykonania przed okresem zimowym dla zapewnienia spełnienia wymagań zawartych w STWiORB, dotyczących dopuszczalnych temperatur dla poszczególnych asortymentów robót, w sytuacji kiedy nie można przewidzieć terminu rozstrzygnięcia przetargi i podpisania umowy z Wykonawcą. Jednocześnie, ze względu na fakt, że zadania  współfinansowane  przez JST są zadaniami rocznymi, ich odbiór i rozliczenie finansowe muszą być dokonane przed końcem roku budżetowego.  </w:t>
            </w:r>
          </w:p>
          <w:p w14:paraId="56AD2EAE" w14:textId="77777777" w:rsidR="00E70D0C" w:rsidRPr="007F5104" w:rsidRDefault="00E70D0C" w:rsidP="00E70D0C">
            <w:pPr>
              <w:tabs>
                <w:tab w:val="center" w:pos="4536"/>
              </w:tabs>
              <w:jc w:val="both"/>
            </w:pPr>
          </w:p>
          <w:p w14:paraId="4CE4A1DA" w14:textId="77777777" w:rsidR="00E70D0C" w:rsidRPr="007F5104" w:rsidRDefault="00E70D0C" w:rsidP="00E70D0C">
            <w:pPr>
              <w:tabs>
                <w:tab w:val="center" w:pos="4536"/>
              </w:tabs>
              <w:jc w:val="both"/>
            </w:pPr>
            <w:r w:rsidRPr="007F5104">
              <w:t>Zamawiający jest jednostką budżetową, finansowaną przez Samorząd Województwa Podkarpackiego.</w:t>
            </w:r>
          </w:p>
          <w:p w14:paraId="7A21FD76" w14:textId="2DB343C2" w:rsidR="00E70D0C" w:rsidRPr="007F5104" w:rsidRDefault="00E70D0C" w:rsidP="00E70D0C">
            <w:pPr>
              <w:tabs>
                <w:tab w:val="center" w:pos="4536"/>
              </w:tabs>
              <w:jc w:val="both"/>
            </w:pPr>
            <w:r w:rsidRPr="007F5104">
              <w:t xml:space="preserve">Zamawiający jako jednostka sektora finansów publicznych zawiera umowy, których przedmiotem są usługi, dostawy lub roboty budowlane, na zasadach określonych </w:t>
            </w:r>
            <w:r w:rsidR="0033093C">
              <w:br/>
            </w:r>
            <w:r w:rsidRPr="007F5104">
              <w:t xml:space="preserve">w przepisach o zamówieniach publicznych. </w:t>
            </w:r>
          </w:p>
          <w:p w14:paraId="05058CD6" w14:textId="77777777" w:rsidR="00E70D0C" w:rsidRPr="007F5104" w:rsidRDefault="00E70D0C" w:rsidP="00E70D0C">
            <w:pPr>
              <w:tabs>
                <w:tab w:val="center" w:pos="4536"/>
              </w:tabs>
              <w:jc w:val="both"/>
            </w:pPr>
            <w:r w:rsidRPr="007F5104">
              <w:t xml:space="preserve">Podstawą gospodarki finansowej jednostki samorządu terytorialnego w danym roku budżetowym jest uchwała budżetowa. </w:t>
            </w:r>
          </w:p>
          <w:p w14:paraId="40F88FAF" w14:textId="77777777" w:rsidR="00E70D0C" w:rsidRPr="007F5104" w:rsidRDefault="00E70D0C" w:rsidP="00E70D0C">
            <w:pPr>
              <w:tabs>
                <w:tab w:val="center" w:pos="4536"/>
              </w:tabs>
              <w:jc w:val="both"/>
            </w:pPr>
            <w:r w:rsidRPr="007F5104">
              <w:t>Zamawiający ponosi wydatki publiczne na cele i w wysokościach ustalonych w:</w:t>
            </w:r>
          </w:p>
          <w:p w14:paraId="7C7CAF6D" w14:textId="77777777" w:rsidR="00E70D0C" w:rsidRPr="007F5104" w:rsidRDefault="00E70D0C" w:rsidP="00E70D0C">
            <w:pPr>
              <w:tabs>
                <w:tab w:val="center" w:pos="4536"/>
              </w:tabs>
              <w:jc w:val="both"/>
            </w:pPr>
            <w:r w:rsidRPr="007F5104">
              <w:t>1)</w:t>
            </w:r>
            <w:hyperlink r:id="rId8" w:anchor="/search-hypertext/17569559_art(44)_1?pit=2021-03-09" w:history="1">
              <w:r w:rsidRPr="007F5104">
                <w:t>ustawie</w:t>
              </w:r>
            </w:hyperlink>
            <w:r w:rsidRPr="007F5104">
              <w:t xml:space="preserve"> budżetowej;</w:t>
            </w:r>
          </w:p>
          <w:p w14:paraId="5662D23F" w14:textId="77777777" w:rsidR="00E70D0C" w:rsidRPr="007F5104" w:rsidRDefault="00E70D0C" w:rsidP="00E70D0C">
            <w:pPr>
              <w:tabs>
                <w:tab w:val="center" w:pos="4536"/>
              </w:tabs>
              <w:jc w:val="both"/>
            </w:pPr>
            <w:r w:rsidRPr="007F5104">
              <w:t>2)uchwale budżetowej jednostki samorządu terytorialnego;</w:t>
            </w:r>
          </w:p>
          <w:p w14:paraId="28289939" w14:textId="77777777" w:rsidR="00E70D0C" w:rsidRPr="007F5104" w:rsidRDefault="00E70D0C" w:rsidP="00E70D0C">
            <w:pPr>
              <w:tabs>
                <w:tab w:val="center" w:pos="4536"/>
              </w:tabs>
              <w:jc w:val="both"/>
            </w:pPr>
            <w:r w:rsidRPr="007F5104">
              <w:t>3)planie finansowym jednostki sektora finansów publicznych.</w:t>
            </w:r>
          </w:p>
          <w:p w14:paraId="388AED7C" w14:textId="77777777" w:rsidR="00E70D0C" w:rsidRPr="007F5104" w:rsidRDefault="00E70D0C" w:rsidP="00E70D0C">
            <w:pPr>
              <w:tabs>
                <w:tab w:val="center" w:pos="4536"/>
              </w:tabs>
              <w:jc w:val="both"/>
            </w:pPr>
          </w:p>
          <w:p w14:paraId="44C5765A" w14:textId="77777777" w:rsidR="00E70D0C" w:rsidRPr="007F5104" w:rsidRDefault="00E70D0C" w:rsidP="00E70D0C">
            <w:pPr>
              <w:tabs>
                <w:tab w:val="center" w:pos="4536"/>
              </w:tabs>
              <w:jc w:val="both"/>
            </w:pPr>
            <w:r w:rsidRPr="007F5104">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665A3F66" w14:textId="77777777" w:rsidR="00E70D0C" w:rsidRPr="007F5104" w:rsidRDefault="00E70D0C" w:rsidP="00E70D0C">
            <w:pPr>
              <w:spacing w:before="100" w:beforeAutospacing="1" w:after="100" w:afterAutospacing="1"/>
              <w:jc w:val="both"/>
            </w:pPr>
            <w:r w:rsidRPr="007F5104">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2F3F0AB1" w14:textId="026311EC" w:rsidR="00E70D0C" w:rsidRPr="007F5104" w:rsidRDefault="00E70D0C" w:rsidP="00E70D0C">
            <w:pPr>
              <w:spacing w:before="100" w:beforeAutospacing="1" w:after="100" w:afterAutospacing="1"/>
              <w:jc w:val="both"/>
            </w:pPr>
            <w:r w:rsidRPr="007F5104">
              <w:t xml:space="preserve">Sytuacja taka jest podyktowana min. tym, że Zamawiający prowadzi gospodarkę finansową w oparciu o zasady gospodarki budżetowej przyjętej dla jednostek </w:t>
            </w:r>
            <w:r w:rsidRPr="007F5104">
              <w:lastRenderedPageBreak/>
              <w:t xml:space="preserve">samorządowych. Pomimo braku osobowości prawnej zasady te obowiązują, </w:t>
            </w:r>
            <w:r w:rsidR="0033093C">
              <w:br/>
            </w:r>
            <w:r w:rsidRPr="007F5104">
              <w:t xml:space="preserve">a podstawową zasadą jest jednoroczny budżet jednostki. </w:t>
            </w:r>
          </w:p>
          <w:p w14:paraId="2089EB97" w14:textId="77777777" w:rsidR="00E70D0C" w:rsidRPr="007F5104" w:rsidRDefault="00E70D0C" w:rsidP="00E70D0C">
            <w:pPr>
              <w:tabs>
                <w:tab w:val="center" w:pos="4536"/>
              </w:tabs>
              <w:jc w:val="both"/>
            </w:pPr>
            <w:r w:rsidRPr="007F5104">
              <w:t>W związku z faktem, że Zamawiający:</w:t>
            </w:r>
          </w:p>
          <w:p w14:paraId="661FB7AD" w14:textId="77777777" w:rsidR="00E70D0C" w:rsidRPr="007F5104" w:rsidRDefault="00E70D0C" w:rsidP="0033093C">
            <w:pPr>
              <w:pStyle w:val="Akapitzlist"/>
              <w:widowControl/>
              <w:numPr>
                <w:ilvl w:val="0"/>
                <w:numId w:val="29"/>
              </w:numPr>
              <w:tabs>
                <w:tab w:val="center" w:pos="4536"/>
              </w:tabs>
              <w:autoSpaceDE/>
              <w:autoSpaceDN/>
              <w:adjustRightInd/>
              <w:spacing w:after="200"/>
              <w:ind w:left="310"/>
              <w:contextualSpacing/>
              <w:jc w:val="both"/>
            </w:pPr>
            <w:r w:rsidRPr="007F5104">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69D64E0C" w14:textId="77777777" w:rsidR="00E70D0C" w:rsidRPr="007F5104" w:rsidRDefault="00E70D0C" w:rsidP="0033093C">
            <w:pPr>
              <w:pStyle w:val="Akapitzlist"/>
              <w:widowControl/>
              <w:numPr>
                <w:ilvl w:val="0"/>
                <w:numId w:val="29"/>
              </w:numPr>
              <w:tabs>
                <w:tab w:val="center" w:pos="4536"/>
              </w:tabs>
              <w:autoSpaceDE/>
              <w:autoSpaceDN/>
              <w:adjustRightInd/>
              <w:spacing w:after="200"/>
              <w:ind w:left="310"/>
              <w:contextualSpacing/>
              <w:jc w:val="both"/>
            </w:pPr>
            <w:r w:rsidRPr="007F5104">
              <w:t xml:space="preserve">jako jednostka sektora finansów publicznych może zaciągać zobowiązania do sfinansowania w danym roku do wysokości wynikającej z planu wydatków, </w:t>
            </w:r>
          </w:p>
          <w:p w14:paraId="5D7D1945" w14:textId="77777777" w:rsidR="00E70D0C" w:rsidRPr="007F5104" w:rsidRDefault="00E70D0C" w:rsidP="0033093C">
            <w:pPr>
              <w:pStyle w:val="Akapitzlist"/>
              <w:widowControl/>
              <w:numPr>
                <w:ilvl w:val="0"/>
                <w:numId w:val="29"/>
              </w:numPr>
              <w:tabs>
                <w:tab w:val="center" w:pos="4536"/>
              </w:tabs>
              <w:autoSpaceDE/>
              <w:autoSpaceDN/>
              <w:adjustRightInd/>
              <w:spacing w:after="200"/>
              <w:ind w:left="310"/>
              <w:contextualSpacing/>
              <w:jc w:val="both"/>
            </w:pPr>
            <w:r w:rsidRPr="007F5104">
              <w:t xml:space="preserve">nie posiada uchwały zezwalającej na zaciągnięcie zobowiązania wieloletniego </w:t>
            </w:r>
          </w:p>
          <w:p w14:paraId="233F5006" w14:textId="77777777" w:rsidR="00E70D0C" w:rsidRPr="007F5104" w:rsidRDefault="00E70D0C" w:rsidP="00E70D0C">
            <w:pPr>
              <w:tabs>
                <w:tab w:val="center" w:pos="4536"/>
              </w:tabs>
              <w:jc w:val="both"/>
            </w:pPr>
            <w:r w:rsidRPr="007F5104">
              <w:t xml:space="preserve">oraz mając na uwadze specyfikę przedmiotu zamówienia wskazanie daty wykonania umowy jest uzasadnione obiektywną przyczyną ( art. 436 ust. 1 Pzp).  </w:t>
            </w:r>
          </w:p>
          <w:p w14:paraId="14A11A98" w14:textId="6590C703" w:rsidR="00E70D0C" w:rsidRPr="00A639C4" w:rsidRDefault="00E70D0C" w:rsidP="00E70D0C">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Pr="007F5104" w:rsidRDefault="00E70D0C" w:rsidP="00E70D0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E70D0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5F3E9959"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6CBC54B6"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33638CBA" w14:textId="77777777" w:rsidR="00E70D0C" w:rsidRPr="007F5104" w:rsidRDefault="00E70D0C" w:rsidP="00E70D0C">
            <w:pPr>
              <w:tabs>
                <w:tab w:val="left" w:pos="408"/>
              </w:tabs>
              <w:rPr>
                <w:b/>
                <w:bCs/>
                <w:color w:val="FF0000"/>
              </w:rPr>
            </w:pPr>
          </w:p>
          <w:p w14:paraId="213D8B40"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45E20320" w14:textId="77777777" w:rsidR="00E70D0C" w:rsidRPr="007F5104" w:rsidRDefault="00E70D0C" w:rsidP="00E70D0C">
            <w:pPr>
              <w:pStyle w:val="Teksttreci0"/>
              <w:shd w:val="clear" w:color="auto" w:fill="auto"/>
              <w:spacing w:line="240" w:lineRule="auto"/>
              <w:ind w:right="20" w:firstLine="0"/>
              <w:jc w:val="both"/>
              <w:rPr>
                <w:rFonts w:ascii="Arial" w:hAnsi="Arial" w:cs="Arial"/>
                <w:b/>
                <w:sz w:val="20"/>
                <w:szCs w:val="20"/>
              </w:rPr>
            </w:pPr>
          </w:p>
          <w:p w14:paraId="0688B4B7" w14:textId="09883FE3" w:rsidR="00E70D0C"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r w:rsidR="000B3FDD">
              <w:rPr>
                <w:rFonts w:ascii="Arial" w:hAnsi="Arial" w:cs="Arial"/>
                <w:sz w:val="20"/>
                <w:szCs w:val="20"/>
              </w:rPr>
              <w:t>.</w:t>
            </w:r>
          </w:p>
          <w:p w14:paraId="5497606B" w14:textId="61307C5A" w:rsidR="000B3FDD" w:rsidRPr="00376E51" w:rsidRDefault="006D2496" w:rsidP="000B3FDD">
            <w:pPr>
              <w:spacing w:before="80"/>
              <w:jc w:val="both"/>
            </w:pPr>
            <w:r>
              <w:t>D</w:t>
            </w:r>
            <w:r w:rsidR="000B3FDD" w:rsidRPr="00376E51">
              <w:t xml:space="preserve">o czasu wejścia w życie przepisów wykonawczych </w:t>
            </w:r>
            <w:r>
              <w:t xml:space="preserve">do </w:t>
            </w:r>
            <w:r w:rsidRPr="001A379F">
              <w:rPr>
                <w:bCs/>
                <w:color w:val="000000"/>
              </w:rPr>
              <w:t>U</w:t>
            </w:r>
            <w:r>
              <w:rPr>
                <w:bCs/>
                <w:color w:val="000000"/>
              </w:rPr>
              <w:t xml:space="preserve">stawy </w:t>
            </w:r>
            <w:r w:rsidRPr="001A379F">
              <w:rPr>
                <w:bCs/>
                <w:color w:val="000000"/>
              </w:rPr>
              <w:t>z dnia 5 sierpnia 2025 r.</w:t>
            </w:r>
            <w:r>
              <w:rPr>
                <w:bCs/>
                <w:color w:val="000000"/>
              </w:rPr>
              <w:t xml:space="preserve"> </w:t>
            </w:r>
            <w:r w:rsidRPr="001A379F">
              <w:rPr>
                <w:bCs/>
                <w:color w:val="000000"/>
              </w:rPr>
              <w:t>o certyfikacji wykonawców zamówień publicznych</w:t>
            </w:r>
            <w:r>
              <w:rPr>
                <w:bCs/>
                <w:color w:val="000000"/>
              </w:rPr>
              <w:t xml:space="preserve">, </w:t>
            </w:r>
            <w:r w:rsidR="000B3FDD" w:rsidRPr="00376E51">
              <w:t xml:space="preserve">określających poziomy zdolności </w:t>
            </w:r>
            <w:r w:rsidR="000B3FDD">
              <w:t xml:space="preserve">Zamawiający </w:t>
            </w:r>
            <w:r w:rsidR="000B3FDD" w:rsidRPr="00376E51">
              <w:t>nie bę</w:t>
            </w:r>
            <w:r w:rsidR="000B3FDD">
              <w:t>dzie</w:t>
            </w:r>
            <w:r w:rsidR="000B3FDD" w:rsidRPr="00376E51">
              <w:t xml:space="preserve"> określać warunków udziału w postępowaniu z zastosowaniem poziomów zdolności. </w:t>
            </w:r>
          </w:p>
          <w:p w14:paraId="458996D7"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4A6C7F16" w14:textId="77777777" w:rsidR="00E70D0C" w:rsidRPr="007F5104" w:rsidRDefault="00E70D0C" w:rsidP="00E70D0C">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6168727A" w14:textId="2291F1F3" w:rsidR="00D72BBF" w:rsidRPr="007F5104" w:rsidRDefault="00D72BBF" w:rsidP="00D72BBF">
            <w:pPr>
              <w:contextualSpacing/>
              <w:jc w:val="both"/>
              <w:rPr>
                <w:spacing w:val="-6"/>
              </w:rPr>
            </w:pPr>
            <w:r w:rsidRPr="007F5104">
              <w:rPr>
                <w:color w:val="000000"/>
              </w:rPr>
              <w:t xml:space="preserve">Wykonawca spełni ten warunek udziału w postępowaniu, jeżeli wykaże, że </w:t>
            </w:r>
            <w:r w:rsidRPr="00DC199F">
              <w:rPr>
                <w:bCs/>
                <w:color w:val="0070C0"/>
              </w:rPr>
              <w:t xml:space="preserve"> </w:t>
            </w:r>
            <w:r w:rsidRPr="008C670A">
              <w:rPr>
                <w:bCs/>
              </w:rPr>
              <w:t xml:space="preserve">w ciągu </w:t>
            </w:r>
            <w:r w:rsidRPr="008C670A">
              <w:rPr>
                <w:b/>
              </w:rPr>
              <w:t>ostatnich 5 lat</w:t>
            </w:r>
            <w:r w:rsidRPr="008C670A">
              <w:rPr>
                <w:bCs/>
              </w:rPr>
              <w:t xml:space="preserve"> przed upływem terminu składania ofert, a jeżeli okres prowadzenia działalności jest krótszy w tym okresie wykonał </w:t>
            </w:r>
            <w:r w:rsidRPr="008C670A">
              <w:rPr>
                <w:b/>
              </w:rPr>
              <w:t xml:space="preserve">min. 1 budowę/rozbudowę/przebudowę/remont drogi publicznej polegającej na ułożeniu min. 480 m² nawierzchni z betonowej kostki brukowej </w:t>
            </w:r>
            <w:r w:rsidRPr="008C670A">
              <w:rPr>
                <w:b/>
              </w:rPr>
              <w:lastRenderedPageBreak/>
              <w:t>wibroprasowanej</w:t>
            </w:r>
            <w:r w:rsidR="006702F2">
              <w:rPr>
                <w:b/>
              </w:rPr>
              <w:t>,</w:t>
            </w:r>
            <w:r w:rsidRPr="008C670A">
              <w:rPr>
                <w:bCs/>
              </w:rPr>
              <w:t xml:space="preserve"> </w:t>
            </w:r>
            <w:r w:rsidRPr="007F5104">
              <w:rPr>
                <w:spacing w:val="-6"/>
              </w:rPr>
              <w:t xml:space="preserve">poparte dokumentami (dowodami) </w:t>
            </w:r>
            <w:r w:rsidRPr="007F5104">
              <w:t xml:space="preserve">potwierdzającymi, że roboty zostały wykonane zgodnie z zasadami sztuki budowlanej i prawidłowo ukończone (np. referencje) </w:t>
            </w:r>
          </w:p>
          <w:p w14:paraId="64C2E73E" w14:textId="77777777" w:rsidR="00E70D0C" w:rsidRPr="007F5104" w:rsidRDefault="00E70D0C" w:rsidP="00E70D0C">
            <w:pPr>
              <w:tabs>
                <w:tab w:val="left" w:pos="426"/>
              </w:tabs>
              <w:jc w:val="both"/>
              <w:rPr>
                <w:b/>
              </w:rPr>
            </w:pPr>
          </w:p>
          <w:p w14:paraId="242E2219" w14:textId="77777777" w:rsidR="00E70D0C" w:rsidRPr="007F5104" w:rsidRDefault="00E70D0C" w:rsidP="00E70D0C">
            <w:pPr>
              <w:ind w:left="99"/>
              <w:jc w:val="both"/>
              <w:rPr>
                <w:color w:val="000000"/>
              </w:rPr>
            </w:pPr>
            <w:r w:rsidRPr="007F5104">
              <w:rPr>
                <w:color w:val="000000"/>
              </w:rPr>
              <w:t>Zamawiający</w:t>
            </w:r>
            <w:r w:rsidRPr="007F5104">
              <w:rPr>
                <w:b/>
                <w:color w:val="000000"/>
              </w:rPr>
              <w:t xml:space="preserve"> </w:t>
            </w:r>
            <w:r w:rsidRPr="007F5104">
              <w:rPr>
                <w:b/>
                <w:color w:val="000000"/>
                <w:u w:val="single"/>
              </w:rPr>
              <w:t>nie wymaga</w:t>
            </w:r>
            <w:r w:rsidRPr="007F5104">
              <w:rPr>
                <w:b/>
                <w:color w:val="000000"/>
              </w:rPr>
              <w:t>,</w:t>
            </w:r>
            <w:r w:rsidRPr="007F5104">
              <w:rPr>
                <w:color w:val="000000"/>
              </w:rPr>
              <w:t xml:space="preserve"> aby </w:t>
            </w:r>
            <w:r w:rsidRPr="007F5104">
              <w:rPr>
                <w:b/>
              </w:rPr>
              <w:t xml:space="preserve">ww. zakres </w:t>
            </w:r>
            <w:r w:rsidRPr="007F5104">
              <w:rPr>
                <w:color w:val="000000"/>
              </w:rPr>
              <w:t>był wykonany w ramach jednego zadania/ zlecenia/ zamówienia/inwestycji.</w:t>
            </w:r>
          </w:p>
          <w:p w14:paraId="694401E2"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71092F3D" w14:textId="77777777" w:rsidR="00E70D0C" w:rsidRPr="007F5104" w:rsidRDefault="00E70D0C" w:rsidP="00E70D0C">
            <w:pPr>
              <w:widowControl/>
              <w:numPr>
                <w:ilvl w:val="0"/>
                <w:numId w:val="21"/>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E70D0C" w:rsidRPr="007F5104" w:rsidRDefault="00E70D0C" w:rsidP="00E70D0C">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443EC9EB" w14:textId="77777777" w:rsidR="00D72BBF" w:rsidRDefault="00D72BBF" w:rsidP="00D72BBF">
            <w:pPr>
              <w:ind w:left="284"/>
              <w:jc w:val="both"/>
              <w:rPr>
                <w:b/>
                <w:color w:val="000000"/>
                <w:u w:val="single"/>
              </w:rPr>
            </w:pPr>
          </w:p>
          <w:p w14:paraId="42866533" w14:textId="6E94243A" w:rsidR="00D72BBF" w:rsidRPr="007F5104" w:rsidRDefault="00D72BBF" w:rsidP="00D72BBF">
            <w:pPr>
              <w:ind w:left="284"/>
              <w:jc w:val="both"/>
              <w:rPr>
                <w:b/>
                <w:color w:val="000000"/>
              </w:rPr>
            </w:pPr>
            <w:r w:rsidRPr="001916FA">
              <w:rPr>
                <w:b/>
                <w:color w:val="000000"/>
                <w:u w:val="single"/>
              </w:rPr>
              <w:t>Kierownik budowy - 1 osoba</w:t>
            </w:r>
            <w:r w:rsidRPr="007F5104">
              <w:rPr>
                <w:b/>
                <w:color w:val="000000"/>
              </w:rPr>
              <w:t xml:space="preserve"> </w:t>
            </w:r>
          </w:p>
          <w:p w14:paraId="38E52C98" w14:textId="77777777" w:rsidR="00D72BBF" w:rsidRPr="007F5104" w:rsidRDefault="00D72BBF" w:rsidP="00D72BBF">
            <w:pPr>
              <w:ind w:left="284"/>
              <w:jc w:val="both"/>
              <w:rPr>
                <w:b/>
                <w:color w:val="000000"/>
              </w:rPr>
            </w:pPr>
          </w:p>
          <w:p w14:paraId="4AEC9F9B" w14:textId="77777777" w:rsidR="00D72BBF" w:rsidRPr="007F5104" w:rsidRDefault="00D72BBF" w:rsidP="00D72BBF">
            <w:pPr>
              <w:ind w:left="284"/>
              <w:jc w:val="both"/>
              <w:rPr>
                <w:b/>
                <w:color w:val="000000"/>
              </w:rPr>
            </w:pPr>
            <w:r w:rsidRPr="007F5104">
              <w:rPr>
                <w:b/>
                <w:color w:val="000000"/>
              </w:rPr>
              <w:t>Kwalifikacje:</w:t>
            </w:r>
          </w:p>
          <w:p w14:paraId="72B3D5B9" w14:textId="77777777" w:rsidR="00D72BBF" w:rsidRPr="007F5104" w:rsidRDefault="00D72BBF" w:rsidP="00D72BBF">
            <w:pPr>
              <w:ind w:left="284"/>
              <w:jc w:val="both"/>
              <w:rPr>
                <w:color w:val="000000"/>
              </w:rPr>
            </w:pPr>
            <w:r w:rsidRPr="002A10B3">
              <w:rPr>
                <w:color w:val="000000"/>
              </w:rPr>
              <w:t xml:space="preserve">Osoba ta musi posiadać </w:t>
            </w:r>
            <w:r w:rsidRPr="002A10B3">
              <w:rPr>
                <w:b/>
                <w:bCs/>
                <w:color w:val="000000"/>
                <w:u w:val="single"/>
              </w:rPr>
              <w:t xml:space="preserve">uprawnienia budowlane w specjalności inżynieryjnej drogowej </w:t>
            </w:r>
            <w:r w:rsidRPr="002A10B3">
              <w:rPr>
                <w:color w:val="000000"/>
              </w:rPr>
              <w:t>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 Kierownika Budowy w zakresie niniejszego zamówienia.</w:t>
            </w:r>
            <w:r w:rsidRPr="007F5104">
              <w:rPr>
                <w:color w:val="000000"/>
              </w:rPr>
              <w:t>.</w:t>
            </w:r>
          </w:p>
          <w:p w14:paraId="781B00EE" w14:textId="77777777" w:rsidR="00D72BBF" w:rsidRPr="007F5104" w:rsidRDefault="00D72BBF" w:rsidP="00D72BBF">
            <w:pPr>
              <w:jc w:val="both"/>
              <w:rPr>
                <w:color w:val="000000"/>
              </w:rPr>
            </w:pPr>
          </w:p>
          <w:p w14:paraId="3EFFABDD" w14:textId="77777777" w:rsidR="00D72BBF" w:rsidRPr="007F5104" w:rsidRDefault="00D72BBF" w:rsidP="00D72BBF">
            <w:pPr>
              <w:ind w:left="284"/>
              <w:jc w:val="both"/>
              <w:rPr>
                <w:b/>
                <w:color w:val="000000"/>
              </w:rPr>
            </w:pPr>
            <w:r w:rsidRPr="007F5104">
              <w:rPr>
                <w:b/>
                <w:color w:val="000000"/>
              </w:rPr>
              <w:t>Doświadczenie:</w:t>
            </w:r>
          </w:p>
          <w:p w14:paraId="71710B6F" w14:textId="77777777" w:rsidR="00D72BBF" w:rsidRPr="007F5104" w:rsidRDefault="00D72BBF" w:rsidP="00D72BBF">
            <w:pPr>
              <w:ind w:left="284"/>
              <w:jc w:val="both"/>
              <w:rPr>
                <w:color w:val="000000"/>
              </w:rPr>
            </w:pPr>
            <w:r w:rsidRPr="007F5104">
              <w:rPr>
                <w:color w:val="000000"/>
              </w:rPr>
              <w:t xml:space="preserve">Osoba ta musi posiadać </w:t>
            </w:r>
          </w:p>
          <w:p w14:paraId="18D08C79" w14:textId="77777777" w:rsidR="00D72BBF" w:rsidRPr="007F5104" w:rsidRDefault="00D72BBF" w:rsidP="00D72BBF">
            <w:pPr>
              <w:pStyle w:val="Akapitzlist"/>
              <w:numPr>
                <w:ilvl w:val="0"/>
                <w:numId w:val="23"/>
              </w:numPr>
              <w:jc w:val="both"/>
              <w:rPr>
                <w:color w:val="000000"/>
              </w:rPr>
            </w:pPr>
            <w:r w:rsidRPr="002A10B3">
              <w:rPr>
                <w:b/>
                <w:bCs/>
              </w:rPr>
              <w:t>minimum 36 m-cy</w:t>
            </w:r>
            <w:r w:rsidRPr="002A10B3">
              <w:t xml:space="preserve"> doświadczenia w pełnieniu </w:t>
            </w:r>
            <w:r w:rsidRPr="002A10B3">
              <w:rPr>
                <w:b/>
                <w:bCs/>
              </w:rPr>
              <w:t>funkcji Kierownika Budowy lub Kierownika Robót Budowlanych</w:t>
            </w:r>
            <w:r w:rsidRPr="002A10B3">
              <w:t xml:space="preserve">. </w:t>
            </w:r>
            <w:r w:rsidRPr="007F5104">
              <w:rPr>
                <w:color w:val="000000"/>
                <w:u w:val="single"/>
              </w:rPr>
              <w:t>Ilość lat doświadczenia należy liczyć od daty wystawienia uprawnień.</w:t>
            </w:r>
          </w:p>
          <w:p w14:paraId="31EBC593" w14:textId="77777777" w:rsidR="00E70D0C" w:rsidRDefault="00E70D0C" w:rsidP="00E70D0C">
            <w:pPr>
              <w:ind w:left="284"/>
              <w:jc w:val="both"/>
              <w:rPr>
                <w:b/>
                <w:color w:val="000000"/>
              </w:rPr>
            </w:pPr>
          </w:p>
          <w:p w14:paraId="65E66A2E" w14:textId="77777777" w:rsidR="00E70D0C" w:rsidRPr="007F5104" w:rsidRDefault="00E70D0C" w:rsidP="00E70D0C">
            <w:pPr>
              <w:ind w:right="3"/>
              <w:jc w:val="both"/>
              <w:rPr>
                <w:color w:val="000000"/>
              </w:rPr>
            </w:pPr>
            <w:r w:rsidRPr="007F5104">
              <w:rPr>
                <w:color w:val="000000"/>
              </w:rPr>
              <w:t xml:space="preserve">W załączniku (wykaz kadry) Wykonawca powinien podać dokładne okresy (dd-mm-rrrr) pełnienia funkcji, które potwierdzą wymagane doświadczenie. </w:t>
            </w:r>
          </w:p>
          <w:p w14:paraId="53844A84" w14:textId="77777777" w:rsidR="00E70D0C" w:rsidRPr="007F5104" w:rsidRDefault="00E70D0C" w:rsidP="00E70D0C">
            <w:pPr>
              <w:ind w:right="3"/>
              <w:jc w:val="both"/>
              <w:rPr>
                <w:color w:val="000000"/>
              </w:rPr>
            </w:pPr>
            <w:r w:rsidRPr="007F5104">
              <w:rPr>
                <w:color w:val="000000"/>
              </w:rPr>
              <w:t>Okresy pełnienia ww. funkcji na różnych inwestycjach/ zadaniach/ kontraktach prowadzonych w tym samym czasie nie podlegają sumowaniu.</w:t>
            </w:r>
          </w:p>
          <w:p w14:paraId="411B580A" w14:textId="77777777" w:rsidR="00E70D0C" w:rsidRPr="007F5104" w:rsidRDefault="00E70D0C" w:rsidP="00E70D0C">
            <w:pPr>
              <w:contextualSpacing/>
              <w:jc w:val="both"/>
              <w:rPr>
                <w:bCs/>
              </w:rPr>
            </w:pPr>
          </w:p>
          <w:p w14:paraId="1200A322" w14:textId="77777777" w:rsidR="00D72BBF" w:rsidRPr="007F5104" w:rsidRDefault="00D72BBF" w:rsidP="00D72BBF">
            <w:pPr>
              <w:contextualSpacing/>
              <w:jc w:val="both"/>
              <w:rPr>
                <w:bCs/>
              </w:rPr>
            </w:pPr>
            <w:r w:rsidRPr="007F5104">
              <w:rPr>
                <w:bCs/>
              </w:rPr>
              <w:t>Poprzez sformułowania:</w:t>
            </w:r>
          </w:p>
          <w:p w14:paraId="3D7F0167" w14:textId="77777777" w:rsidR="00D72BBF" w:rsidRPr="007F5104" w:rsidRDefault="00D72BBF" w:rsidP="00D72BBF">
            <w:pPr>
              <w:pStyle w:val="Akapitzlist"/>
              <w:numPr>
                <w:ilvl w:val="0"/>
                <w:numId w:val="40"/>
              </w:numPr>
              <w:jc w:val="both"/>
              <w:rPr>
                <w:bCs/>
              </w:rPr>
            </w:pPr>
            <w:r w:rsidRPr="007F5104">
              <w:rPr>
                <w:bCs/>
              </w:rPr>
              <w:t>„budowa”</w:t>
            </w:r>
          </w:p>
          <w:p w14:paraId="4C65B325" w14:textId="77777777" w:rsidR="00D72BBF" w:rsidRPr="007F5104" w:rsidRDefault="00D72BBF" w:rsidP="00D72BBF">
            <w:pPr>
              <w:pStyle w:val="Akapitzlist"/>
              <w:numPr>
                <w:ilvl w:val="0"/>
                <w:numId w:val="40"/>
              </w:numPr>
              <w:jc w:val="both"/>
              <w:rPr>
                <w:bCs/>
              </w:rPr>
            </w:pPr>
            <w:r w:rsidRPr="007F5104">
              <w:rPr>
                <w:bCs/>
              </w:rPr>
              <w:t>„rozbudowa”</w:t>
            </w:r>
          </w:p>
          <w:p w14:paraId="74966D67" w14:textId="77777777" w:rsidR="00D72BBF" w:rsidRDefault="00D72BBF" w:rsidP="00D72BBF">
            <w:pPr>
              <w:pStyle w:val="Akapitzlist"/>
              <w:numPr>
                <w:ilvl w:val="0"/>
                <w:numId w:val="40"/>
              </w:numPr>
              <w:jc w:val="both"/>
              <w:rPr>
                <w:bCs/>
              </w:rPr>
            </w:pPr>
            <w:r w:rsidRPr="007F5104">
              <w:rPr>
                <w:bCs/>
              </w:rPr>
              <w:t>„przebudowa”</w:t>
            </w:r>
          </w:p>
          <w:p w14:paraId="49EFF5E3" w14:textId="77777777" w:rsidR="00D72BBF" w:rsidRDefault="00D72BBF" w:rsidP="00D72BBF">
            <w:pPr>
              <w:pStyle w:val="Akapitzlist"/>
              <w:numPr>
                <w:ilvl w:val="0"/>
                <w:numId w:val="40"/>
              </w:numPr>
              <w:jc w:val="both"/>
              <w:rPr>
                <w:bCs/>
              </w:rPr>
            </w:pPr>
            <w:r>
              <w:rPr>
                <w:bCs/>
              </w:rPr>
              <w:t>„remont”</w:t>
            </w:r>
          </w:p>
          <w:p w14:paraId="0A7F3B40" w14:textId="77777777" w:rsidR="003B1828" w:rsidRPr="007F5104" w:rsidRDefault="003B1828" w:rsidP="003B1828">
            <w:pPr>
              <w:pStyle w:val="Akapitzlist"/>
              <w:numPr>
                <w:ilvl w:val="0"/>
                <w:numId w:val="40"/>
              </w:numPr>
              <w:jc w:val="both"/>
              <w:rPr>
                <w:bCs/>
              </w:rPr>
            </w:pPr>
            <w:r w:rsidRPr="007F5104">
              <w:rPr>
                <w:bCs/>
              </w:rPr>
              <w:t>„droga publiczna”</w:t>
            </w:r>
          </w:p>
          <w:p w14:paraId="6E197570" w14:textId="77777777" w:rsidR="003B1828" w:rsidRPr="007F5104" w:rsidRDefault="003B1828" w:rsidP="003B1828">
            <w:pPr>
              <w:pStyle w:val="Akapitzlist"/>
              <w:ind w:left="720"/>
              <w:jc w:val="both"/>
              <w:rPr>
                <w:bCs/>
              </w:rPr>
            </w:pPr>
          </w:p>
          <w:p w14:paraId="5E04745B" w14:textId="66F62A32" w:rsidR="00E70D0C" w:rsidRDefault="00E70D0C" w:rsidP="00D72BBF">
            <w:pPr>
              <w:jc w:val="both"/>
              <w:rPr>
                <w:bCs/>
              </w:rPr>
            </w:pPr>
            <w:r w:rsidRPr="007F5104">
              <w:rPr>
                <w:bCs/>
              </w:rPr>
              <w:t>Zamawiający rozumie definicje zgodne z określonymi w „Ustawie Prawo budowlane” oraz „Ustawie o drogach publicznych”.</w:t>
            </w:r>
          </w:p>
          <w:p w14:paraId="374F4CCC" w14:textId="429505C8" w:rsidR="00D72BBF" w:rsidRPr="00A639C4" w:rsidRDefault="00D72BBF" w:rsidP="00D72BBF">
            <w:pPr>
              <w:jc w:val="both"/>
              <w:rPr>
                <w:bCs/>
              </w:rPr>
            </w:pPr>
          </w:p>
        </w:tc>
      </w:tr>
      <w:tr w:rsidR="00E70D0C" w:rsidRPr="00A639C4" w14:paraId="1171392D" w14:textId="77777777" w:rsidTr="00293AE1">
        <w:tc>
          <w:tcPr>
            <w:tcW w:w="1526" w:type="dxa"/>
            <w:shd w:val="clear" w:color="auto" w:fill="0070C0"/>
          </w:tcPr>
          <w:p w14:paraId="1737F276" w14:textId="6CAEB9B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215DE801"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Pzp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lastRenderedPageBreak/>
              <w:t xml:space="preserve">- aktualne na dzień składania ofert oświadczenie o spełnianiu warunków udziału w postępowaniu oraz o braku podstaw do wykluczenia z postępowania (art. 125 ust. 1 Pzp)– zgodnie z </w:t>
            </w:r>
            <w:r w:rsidRPr="00A639C4">
              <w:rPr>
                <w:b/>
              </w:rPr>
              <w:t>Załącznikiem do SWZ.</w:t>
            </w:r>
          </w:p>
          <w:p w14:paraId="420F2AE8" w14:textId="77777777" w:rsidR="00E70D0C" w:rsidRPr="00A639C4" w:rsidRDefault="00E70D0C" w:rsidP="00E70D0C">
            <w:pPr>
              <w:jc w:val="both"/>
            </w:pPr>
          </w:p>
          <w:p w14:paraId="5AEDD973" w14:textId="2E930664" w:rsidR="00E70D0C" w:rsidRPr="00A639C4" w:rsidRDefault="00E70D0C" w:rsidP="00E70D0C">
            <w:pPr>
              <w:jc w:val="both"/>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54B697F2" w14:textId="017E93A0" w:rsidR="00E70D0C" w:rsidRPr="00A639C4" w:rsidRDefault="00E70D0C" w:rsidP="00E70D0C">
            <w:pPr>
              <w:pStyle w:val="Akapitzlist"/>
              <w:widowControl/>
              <w:numPr>
                <w:ilvl w:val="0"/>
                <w:numId w:val="12"/>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D72BBF">
              <w:rPr>
                <w:b/>
              </w:rPr>
              <w:t>5</w:t>
            </w:r>
            <w:r w:rsidRPr="00A639C4">
              <w:rPr>
                <w:b/>
              </w:rPr>
              <w:t xml:space="preserve"> lat</w:t>
            </w:r>
            <w:r w:rsidR="009A7346">
              <w:t xml:space="preserve"> </w:t>
            </w:r>
            <w:r w:rsidRPr="00A639C4">
              <w:t>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06C3C43F" w14:textId="36187D98" w:rsidR="00E70D0C" w:rsidRPr="00A639C4" w:rsidRDefault="00E70D0C" w:rsidP="00E70D0C">
            <w:pPr>
              <w:pStyle w:val="Akapitzlist"/>
              <w:widowControl/>
              <w:numPr>
                <w:ilvl w:val="0"/>
                <w:numId w:val="12"/>
              </w:numPr>
              <w:autoSpaceDE/>
              <w:autoSpaceDN/>
              <w:adjustRightInd/>
              <w:spacing w:before="160"/>
              <w:ind w:left="454" w:hanging="357"/>
              <w:jc w:val="both"/>
              <w:rPr>
                <w:b/>
                <w:u w:val="single"/>
              </w:rPr>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Default="00E70D0C" w:rsidP="00E70D0C">
            <w:pPr>
              <w:widowControl/>
              <w:autoSpaceDE/>
              <w:autoSpaceDN/>
              <w:adjustRightInd/>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9" w:history="1">
              <w:r w:rsidRPr="00A639C4">
                <w:rPr>
                  <w:rStyle w:val="Hipercze"/>
                </w:rPr>
                <w:t>http://www.pzdw.pl/zamowienia-publiczne/inne-informacje</w:t>
              </w:r>
            </w:hyperlink>
            <w:r w:rsidRPr="00A639C4">
              <w:t xml:space="preserve"> </w:t>
            </w:r>
          </w:p>
          <w:p w14:paraId="736CAD25" w14:textId="77777777" w:rsidR="00E70D0C" w:rsidRDefault="00E70D0C" w:rsidP="00E70D0C">
            <w:pPr>
              <w:jc w:val="both"/>
              <w:rPr>
                <w:b/>
              </w:rPr>
            </w:pPr>
          </w:p>
          <w:p w14:paraId="20296459" w14:textId="184D7BC4" w:rsidR="000D24C2" w:rsidRDefault="000D24C2" w:rsidP="00E70D0C">
            <w:pPr>
              <w:jc w:val="both"/>
              <w:rPr>
                <w:b/>
              </w:rPr>
            </w:pPr>
            <w:r w:rsidRPr="003F19FA">
              <w:t>Wykonawca może, zamiast odpowiednich podmiotowych środków dowodowych składanych na potwierdzenie braku podstaw wykluczenia lub spełniania warunków udziału w postępowaniu złożyć certyfikat wykonawcy zamówień publicznych, o którym mowa w art. 124 ust. 2 ustawy Pzp, potwierdzający udzielenie certyfikacji odpowiednio w zakresie niepodlegania wykluczeniu lub zdolności wykonawcy do należytego wykonania zamówienia</w:t>
            </w:r>
            <w:r>
              <w:t>.</w:t>
            </w:r>
          </w:p>
          <w:p w14:paraId="5170CC52" w14:textId="77777777" w:rsidR="000D24C2" w:rsidRPr="00A639C4" w:rsidRDefault="000D24C2"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71225FD7" w14:textId="77777777" w:rsidR="00E70D0C"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689170CB" w:rsidR="00D72BBF" w:rsidRPr="00D72BBF" w:rsidRDefault="00D72BBF" w:rsidP="00E70D0C">
            <w:pPr>
              <w:pStyle w:val="Teksttreci0"/>
              <w:shd w:val="clear" w:color="auto" w:fill="auto"/>
              <w:spacing w:before="80" w:line="240" w:lineRule="auto"/>
              <w:ind w:firstLine="0"/>
              <w:jc w:val="both"/>
              <w:rPr>
                <w:rFonts w:ascii="Arial" w:hAnsi="Arial" w:cs="Arial"/>
                <w:sz w:val="20"/>
                <w:szCs w:val="20"/>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E70D0C" w:rsidRPr="00A639C4" w:rsidRDefault="00E70D0C" w:rsidP="00D72BBF">
            <w:pPr>
              <w:spacing w:after="200"/>
              <w:contextualSpacing/>
              <w:jc w:val="both"/>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FE5E514" w14:textId="77777777" w:rsidR="00BF2750" w:rsidRDefault="00BF2750" w:rsidP="00E70D0C">
            <w:pPr>
              <w:jc w:val="both"/>
              <w:rPr>
                <w:b/>
                <w:color w:val="000000"/>
                <w:u w:val="single"/>
              </w:rPr>
            </w:pPr>
          </w:p>
          <w:p w14:paraId="3C7323CA" w14:textId="5C33F25E" w:rsidR="00E70D0C" w:rsidRPr="00A639C4" w:rsidRDefault="00BF2750" w:rsidP="00E70D0C">
            <w:pPr>
              <w:jc w:val="both"/>
              <w:rPr>
                <w:b/>
                <w:color w:val="000000"/>
                <w:u w:val="single"/>
              </w:rPr>
            </w:pPr>
            <w:r>
              <w:rPr>
                <w:b/>
                <w:color w:val="000000"/>
                <w:u w:val="single"/>
              </w:rPr>
              <w:t>W</w:t>
            </w:r>
            <w:r w:rsidR="00E70D0C" w:rsidRPr="00A639C4">
              <w:rPr>
                <w:b/>
                <w:color w:val="000000"/>
                <w:u w:val="single"/>
              </w:rPr>
              <w:t xml:space="preserve">raz z ofertą </w:t>
            </w:r>
            <w:r w:rsidRPr="00A639C4">
              <w:rPr>
                <w:b/>
                <w:color w:val="000000"/>
                <w:u w:val="single"/>
              </w:rPr>
              <w:t xml:space="preserve">Wykonawca </w:t>
            </w:r>
            <w:r w:rsidR="00E70D0C" w:rsidRPr="00A639C4">
              <w:rPr>
                <w:b/>
                <w:color w:val="000000"/>
                <w:u w:val="single"/>
              </w:rPr>
              <w:t xml:space="preserve">zobowiązany </w:t>
            </w:r>
            <w:r w:rsidRPr="00A639C4">
              <w:rPr>
                <w:b/>
                <w:color w:val="000000"/>
                <w:u w:val="single"/>
              </w:rPr>
              <w:t xml:space="preserve">jest </w:t>
            </w:r>
            <w:r w:rsidR="00E70D0C" w:rsidRPr="00A639C4">
              <w:rPr>
                <w:b/>
                <w:color w:val="000000"/>
                <w:u w:val="single"/>
              </w:rPr>
              <w:t>złożyć:</w:t>
            </w:r>
          </w:p>
          <w:p w14:paraId="2830DC85" w14:textId="77777777" w:rsidR="00E70D0C" w:rsidRPr="00A639C4" w:rsidRDefault="00E70D0C" w:rsidP="00E70D0C">
            <w:pPr>
              <w:jc w:val="both"/>
              <w:rPr>
                <w:color w:val="000000"/>
              </w:rPr>
            </w:pPr>
          </w:p>
          <w:p w14:paraId="4F6D76D7" w14:textId="77777777" w:rsidR="00FC67C1" w:rsidRDefault="00B53C74" w:rsidP="00DD6029">
            <w:pPr>
              <w:pStyle w:val="Akapitzlist"/>
              <w:numPr>
                <w:ilvl w:val="0"/>
                <w:numId w:val="48"/>
              </w:numPr>
              <w:jc w:val="both"/>
              <w:rPr>
                <w:color w:val="000000"/>
              </w:rPr>
            </w:pPr>
            <w:r w:rsidRPr="00B53C74">
              <w:rPr>
                <w:color w:val="000000"/>
              </w:rPr>
              <w:t>ZAŁĄCZNIK NR 1 DO OFERTY</w:t>
            </w:r>
            <w:r w:rsidR="00FC67C1">
              <w:rPr>
                <w:color w:val="000000"/>
              </w:rPr>
              <w:t>:</w:t>
            </w:r>
          </w:p>
          <w:p w14:paraId="48B5F7C2" w14:textId="77777777" w:rsidR="00FC67C1" w:rsidRDefault="00B53C74" w:rsidP="00DD6029">
            <w:pPr>
              <w:pStyle w:val="Akapitzlist"/>
              <w:ind w:left="720"/>
              <w:jc w:val="both"/>
              <w:rPr>
                <w:color w:val="000000"/>
              </w:rPr>
            </w:pPr>
            <w:r w:rsidRPr="00B53C74">
              <w:rPr>
                <w:color w:val="000000"/>
              </w:rPr>
              <w:t>Oświadczenie o braku podstaw do wykluczenia,</w:t>
            </w:r>
            <w:r>
              <w:rPr>
                <w:color w:val="000000"/>
              </w:rPr>
              <w:t xml:space="preserve"> </w:t>
            </w:r>
          </w:p>
          <w:p w14:paraId="746C3F28" w14:textId="099C54F0" w:rsidR="00B53C74" w:rsidRPr="00B53C74" w:rsidRDefault="00B53C74" w:rsidP="00DD6029">
            <w:pPr>
              <w:pStyle w:val="Akapitzlist"/>
              <w:ind w:left="720"/>
              <w:jc w:val="both"/>
              <w:rPr>
                <w:color w:val="000000"/>
              </w:rPr>
            </w:pPr>
            <w:r w:rsidRPr="00B53C74">
              <w:rPr>
                <w:color w:val="000000"/>
              </w:rPr>
              <w:t>Oświadczenie o spełnieniu warunków udziału w postępowaniu</w:t>
            </w:r>
            <w:r w:rsidR="00DD6029">
              <w:rPr>
                <w:color w:val="000000"/>
              </w:rPr>
              <w:t>,</w:t>
            </w:r>
          </w:p>
          <w:p w14:paraId="32018709" w14:textId="1BE80061" w:rsidR="00B53C74" w:rsidRPr="00B53C74" w:rsidRDefault="00B53C74" w:rsidP="00DD6029">
            <w:pPr>
              <w:pStyle w:val="Akapitzlist"/>
              <w:ind w:left="720"/>
              <w:jc w:val="both"/>
              <w:rPr>
                <w:color w:val="000000"/>
              </w:rPr>
            </w:pPr>
            <w:r w:rsidRPr="00B53C74">
              <w:rPr>
                <w:color w:val="000000"/>
              </w:rPr>
              <w:t>Oświadczenie dot. posługiwania się certyfikatem</w:t>
            </w:r>
          </w:p>
          <w:p w14:paraId="6FDC37B4" w14:textId="77777777" w:rsidR="00BF2750" w:rsidRDefault="00DD6029" w:rsidP="00DD6029">
            <w:pPr>
              <w:pStyle w:val="Akapitzlist"/>
              <w:numPr>
                <w:ilvl w:val="0"/>
                <w:numId w:val="48"/>
              </w:numPr>
              <w:jc w:val="both"/>
              <w:rPr>
                <w:color w:val="000000"/>
              </w:rPr>
            </w:pPr>
            <w:r w:rsidRPr="00B53C74">
              <w:rPr>
                <w:color w:val="000000"/>
              </w:rPr>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1FD81DDA" w14:textId="5632FECB" w:rsidR="00DD6029" w:rsidRPr="00DD6029" w:rsidRDefault="00BF2750" w:rsidP="00BF2750">
            <w:pPr>
              <w:pStyle w:val="Akapitzlist"/>
              <w:ind w:left="720"/>
              <w:jc w:val="both"/>
              <w:rPr>
                <w:color w:val="000000"/>
              </w:rPr>
            </w:pPr>
            <w:r>
              <w:rPr>
                <w:color w:val="000000"/>
              </w:rPr>
              <w:t>O</w:t>
            </w:r>
            <w:r w:rsidR="00DD6029" w:rsidRPr="00DD6029">
              <w:rPr>
                <w:color w:val="000000"/>
              </w:rPr>
              <w:t>świadczenie</w:t>
            </w:r>
            <w:r w:rsidR="00DD6029">
              <w:rPr>
                <w:color w:val="000000"/>
              </w:rPr>
              <w:t xml:space="preserve"> </w:t>
            </w:r>
            <w:r w:rsidR="00DD6029" w:rsidRPr="00DD6029">
              <w:rPr>
                <w:color w:val="000000"/>
              </w:rPr>
              <w:t xml:space="preserve">wykonawców wspólnie ubiegających się o udzielenie zamówienia </w:t>
            </w:r>
            <w:r w:rsidR="00DD6029">
              <w:rPr>
                <w:color w:val="000000"/>
              </w:rPr>
              <w:t xml:space="preserve">składane </w:t>
            </w:r>
            <w:r w:rsidR="00DD6029" w:rsidRPr="00DD6029">
              <w:rPr>
                <w:color w:val="000000"/>
              </w:rPr>
              <w:t xml:space="preserve">na podstawie art. 117 ust. 4 (jeżeli dotyczy </w:t>
            </w:r>
            <w:r w:rsidR="00DD6029">
              <w:rPr>
                <w:color w:val="000000"/>
              </w:rPr>
              <w:t>- np.</w:t>
            </w:r>
            <w:r w:rsidR="00DD6029" w:rsidRPr="00DD6029">
              <w:rPr>
                <w:color w:val="000000"/>
              </w:rPr>
              <w:t xml:space="preserve"> konsorcja, spółki cywilne)</w:t>
            </w:r>
            <w:r w:rsidR="00DD6029">
              <w:rPr>
                <w:color w:val="000000"/>
              </w:rPr>
              <w:t>,</w:t>
            </w:r>
          </w:p>
          <w:p w14:paraId="5EAF6EBE" w14:textId="4607DBE1" w:rsidR="00DD6029" w:rsidRPr="009C26AF" w:rsidRDefault="00BF2750" w:rsidP="009C26AF">
            <w:pPr>
              <w:pStyle w:val="Akapitzlist"/>
              <w:numPr>
                <w:ilvl w:val="0"/>
                <w:numId w:val="48"/>
              </w:numPr>
              <w:jc w:val="both"/>
              <w:rPr>
                <w:color w:val="000000"/>
              </w:rPr>
            </w:pPr>
            <w:r w:rsidRPr="009C26AF">
              <w:rPr>
                <w:color w:val="000000"/>
              </w:rPr>
              <w:t>Kosztorys Ofertowy</w:t>
            </w:r>
          </w:p>
          <w:p w14:paraId="337681CF" w14:textId="77777777" w:rsidR="00E70D0C" w:rsidRPr="00A639C4" w:rsidRDefault="00E70D0C" w:rsidP="00DD6029">
            <w:pPr>
              <w:pStyle w:val="Akapitzlist"/>
              <w:numPr>
                <w:ilvl w:val="0"/>
                <w:numId w:val="48"/>
              </w:numPr>
              <w:jc w:val="both"/>
              <w:rPr>
                <w:color w:val="000000"/>
              </w:rPr>
            </w:pPr>
            <w:r w:rsidRPr="00A639C4">
              <w:rPr>
                <w:color w:val="000000"/>
              </w:rPr>
              <w:t>zobowiązanie innego podmiotu, o którym mowa w SWZ (jeżeli dotyczy);</w:t>
            </w:r>
          </w:p>
          <w:p w14:paraId="7C4FAE4E" w14:textId="77777777" w:rsidR="00DD6029" w:rsidRPr="00A639C4" w:rsidRDefault="00DD6029" w:rsidP="00DD6029">
            <w:pPr>
              <w:pStyle w:val="Akapitzlist"/>
              <w:numPr>
                <w:ilvl w:val="0"/>
                <w:numId w:val="48"/>
              </w:numPr>
              <w:jc w:val="both"/>
              <w:rPr>
                <w:color w:val="000000"/>
              </w:rPr>
            </w:pPr>
            <w:r w:rsidRPr="00A639C4">
              <w:rPr>
                <w:color w:val="000000"/>
              </w:rPr>
              <w:t xml:space="preserve">dokumenty, z których wynika prawo do podpisania oferty; odpowiednie pełnomocnictwa (jeżeli dotyczy). </w:t>
            </w:r>
          </w:p>
          <w:p w14:paraId="7F7AAA15" w14:textId="77777777" w:rsidR="00E70D0C" w:rsidRPr="009C26AF" w:rsidRDefault="00E70D0C" w:rsidP="009C26AF">
            <w:pPr>
              <w:ind w:left="36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9C26AF">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08A35147" w14:textId="27ECAF93" w:rsidR="009C26AF" w:rsidRPr="008A6411" w:rsidRDefault="009C26AF" w:rsidP="009C26AF">
            <w:pPr>
              <w:widowControl/>
              <w:autoSpaceDE/>
              <w:autoSpaceDN/>
              <w:adjustRightInd/>
              <w:jc w:val="both"/>
              <w:rPr>
                <w:rFonts w:eastAsia="Calibri"/>
              </w:rPr>
            </w:pPr>
            <w:r w:rsidRPr="008A6411">
              <w:rPr>
                <w:rFonts w:eastAsia="Calibri"/>
              </w:rPr>
              <w:t xml:space="preserve">Termin składania ofert </w:t>
            </w:r>
            <w:r w:rsidRPr="008A6411">
              <w:rPr>
                <w:rFonts w:eastAsia="Calibri"/>
                <w:b/>
                <w:bCs/>
              </w:rPr>
              <w:t>0</w:t>
            </w:r>
            <w:r w:rsidR="0040661A">
              <w:rPr>
                <w:rFonts w:eastAsia="Calibri"/>
                <w:b/>
                <w:bCs/>
              </w:rPr>
              <w:t>9</w:t>
            </w:r>
            <w:r w:rsidRPr="008A6411">
              <w:rPr>
                <w:b/>
              </w:rPr>
              <w:t>.0</w:t>
            </w:r>
            <w:r w:rsidR="0040661A">
              <w:rPr>
                <w:b/>
              </w:rPr>
              <w:t>9</w:t>
            </w:r>
            <w:r w:rsidRPr="008A6411">
              <w:rPr>
                <w:b/>
              </w:rPr>
              <w:t>.2026</w:t>
            </w:r>
            <w:r w:rsidRPr="008A6411">
              <w:rPr>
                <w:b/>
                <w:bCs/>
                <w:kern w:val="28"/>
              </w:rPr>
              <w:t xml:space="preserve"> r.</w:t>
            </w:r>
            <w:r w:rsidRPr="008A6411">
              <w:rPr>
                <w:b/>
              </w:rPr>
              <w:t xml:space="preserve"> do godziny 09:00</w:t>
            </w:r>
            <w:r w:rsidRPr="008A6411">
              <w:t>.</w:t>
            </w:r>
          </w:p>
          <w:p w14:paraId="7C71B953" w14:textId="63EA2166" w:rsidR="009C26AF" w:rsidRPr="008A6411" w:rsidRDefault="009C26AF" w:rsidP="009C26AF">
            <w:pPr>
              <w:widowControl/>
              <w:autoSpaceDE/>
              <w:autoSpaceDN/>
              <w:adjustRightInd/>
              <w:jc w:val="both"/>
              <w:rPr>
                <w:rFonts w:eastAsia="Calibri"/>
              </w:rPr>
            </w:pPr>
            <w:r w:rsidRPr="008A6411">
              <w:rPr>
                <w:rFonts w:eastAsia="Calibri"/>
              </w:rPr>
              <w:t xml:space="preserve">Termin otwarcia ofert </w:t>
            </w:r>
            <w:r w:rsidRPr="008A6411">
              <w:rPr>
                <w:rFonts w:eastAsia="Calibri"/>
                <w:b/>
                <w:bCs/>
              </w:rPr>
              <w:t>0</w:t>
            </w:r>
            <w:r w:rsidR="0040661A">
              <w:rPr>
                <w:rFonts w:eastAsia="Calibri"/>
                <w:b/>
                <w:bCs/>
              </w:rPr>
              <w:t>9</w:t>
            </w:r>
            <w:r w:rsidRPr="008A6411">
              <w:rPr>
                <w:b/>
              </w:rPr>
              <w:t>.0</w:t>
            </w:r>
            <w:r w:rsidR="0040661A">
              <w:rPr>
                <w:b/>
              </w:rPr>
              <w:t>9</w:t>
            </w:r>
            <w:r w:rsidRPr="008A6411">
              <w:rPr>
                <w:b/>
              </w:rPr>
              <w:t>.2026</w:t>
            </w:r>
            <w:r w:rsidRPr="008A6411">
              <w:rPr>
                <w:b/>
                <w:bCs/>
                <w:kern w:val="28"/>
              </w:rPr>
              <w:t xml:space="preserve"> r.</w:t>
            </w:r>
            <w:r w:rsidRPr="008A6411">
              <w:rPr>
                <w:b/>
              </w:rPr>
              <w:t xml:space="preserve"> godzina 09:10</w:t>
            </w:r>
            <w:r w:rsidRPr="008A6411">
              <w:t>.</w:t>
            </w:r>
          </w:p>
          <w:p w14:paraId="7B2FE857" w14:textId="008F5D20" w:rsidR="00E70D0C" w:rsidRPr="008A6411" w:rsidRDefault="00E70D0C" w:rsidP="00E70D0C">
            <w:pPr>
              <w:tabs>
                <w:tab w:val="left" w:pos="408"/>
              </w:tabs>
              <w:spacing w:before="60" w:after="60"/>
              <w:rPr>
                <w:b/>
              </w:rPr>
            </w:pPr>
            <w:r w:rsidRPr="008A6411">
              <w:t>Ofertę należy złożyć na zasadach określonych w Pzp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8A6411" w:rsidRDefault="00E70D0C" w:rsidP="00E70D0C">
            <w:pPr>
              <w:tabs>
                <w:tab w:val="left" w:pos="408"/>
              </w:tabs>
              <w:spacing w:before="60" w:after="60"/>
              <w:rPr>
                <w:b/>
              </w:rPr>
            </w:pPr>
            <w:r w:rsidRPr="008A6411">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D24EC47" w14:textId="77777777" w:rsidR="009C26AF" w:rsidRPr="008A6411" w:rsidRDefault="009C26AF" w:rsidP="00E70D0C">
            <w:pPr>
              <w:tabs>
                <w:tab w:val="left" w:pos="408"/>
              </w:tabs>
            </w:pPr>
          </w:p>
          <w:p w14:paraId="1C276DFD" w14:textId="42298256" w:rsidR="00E70D0C" w:rsidRPr="008A6411" w:rsidRDefault="00E70D0C" w:rsidP="009C26AF">
            <w:pPr>
              <w:tabs>
                <w:tab w:val="left" w:pos="408"/>
              </w:tabs>
              <w:rPr>
                <w:b/>
                <w:bCs/>
              </w:rPr>
            </w:pPr>
            <w:r w:rsidRPr="008A6411">
              <w:t xml:space="preserve">Termin związania ofertą do </w:t>
            </w:r>
            <w:r w:rsidR="009C26AF" w:rsidRPr="008A6411">
              <w:rPr>
                <w:b/>
              </w:rPr>
              <w:t>0</w:t>
            </w:r>
            <w:r w:rsidR="0040661A">
              <w:rPr>
                <w:b/>
              </w:rPr>
              <w:t>8</w:t>
            </w:r>
            <w:r w:rsidR="009C26AF" w:rsidRPr="008A6411">
              <w:rPr>
                <w:b/>
              </w:rPr>
              <w:t>.</w:t>
            </w:r>
            <w:r w:rsidR="0040661A">
              <w:rPr>
                <w:b/>
              </w:rPr>
              <w:t>1</w:t>
            </w:r>
            <w:r w:rsidR="009C26AF" w:rsidRPr="008A6411">
              <w:rPr>
                <w:b/>
              </w:rPr>
              <w:t>0.2026</w:t>
            </w:r>
            <w:r w:rsidRPr="008A6411">
              <w:rPr>
                <w:b/>
                <w:bCs/>
                <w:kern w:val="28"/>
              </w:rPr>
              <w:t xml:space="preserve"> r.</w:t>
            </w:r>
          </w:p>
          <w:p w14:paraId="51C92377" w14:textId="6C894D8F" w:rsidR="009C26AF" w:rsidRPr="008A6411" w:rsidRDefault="009C26AF" w:rsidP="009C26AF">
            <w:pPr>
              <w:tabs>
                <w:tab w:val="left" w:pos="408"/>
              </w:tabs>
              <w:rPr>
                <w:b/>
                <w:bCs/>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7B4C701" w14:textId="77777777" w:rsidR="00E70D0C" w:rsidRPr="007F5104" w:rsidRDefault="00E70D0C" w:rsidP="00E70D0C">
            <w:pPr>
              <w:pStyle w:val="Akapitzlist"/>
              <w:widowControl/>
              <w:numPr>
                <w:ilvl w:val="0"/>
                <w:numId w:val="5"/>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4D4359D0"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2BD96258"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4D9EA561" w14:textId="77777777" w:rsidR="00E70D0C" w:rsidRPr="007F5104" w:rsidRDefault="00E70D0C" w:rsidP="00E70D0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5A3B6B27" w14:textId="77777777" w:rsidR="00E70D0C" w:rsidRPr="007F5104" w:rsidRDefault="00E70D0C" w:rsidP="00E70D0C">
            <w:pPr>
              <w:pStyle w:val="Akapitzlist"/>
              <w:widowControl/>
              <w:numPr>
                <w:ilvl w:val="0"/>
                <w:numId w:val="7"/>
              </w:numPr>
              <w:autoSpaceDE/>
              <w:autoSpaceDN/>
              <w:adjustRightInd/>
              <w:spacing w:before="240"/>
              <w:ind w:left="910" w:hanging="484"/>
              <w:contextualSpacing/>
              <w:jc w:val="both"/>
              <w:rPr>
                <w:b/>
              </w:rPr>
            </w:pPr>
            <w:r w:rsidRPr="007F5104">
              <w:rPr>
                <w:b/>
              </w:rPr>
              <w:tab/>
              <w:t>Cena (C) – waga kryterium 60 %</w:t>
            </w:r>
          </w:p>
          <w:p w14:paraId="348AAD1B" w14:textId="77777777" w:rsidR="00E70D0C" w:rsidRPr="007F5104" w:rsidRDefault="00E70D0C" w:rsidP="00E70D0C">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471FBAE7" w14:textId="77777777" w:rsidR="00E70D0C" w:rsidRPr="007F5104" w:rsidRDefault="00E70D0C" w:rsidP="00E70D0C">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751FE72" w14:textId="77777777" w:rsidR="00E70D0C" w:rsidRPr="007F5104" w:rsidRDefault="00E70D0C" w:rsidP="00E70D0C">
            <w:pPr>
              <w:pStyle w:val="Akapitzlist"/>
              <w:ind w:left="1452"/>
              <w:jc w:val="both"/>
              <w:rPr>
                <w:b/>
              </w:rPr>
            </w:pPr>
            <w:r w:rsidRPr="007F5104">
              <w:rPr>
                <w:b/>
              </w:rPr>
              <w:t>cena oferty ocenianej brutto</w:t>
            </w:r>
          </w:p>
          <w:p w14:paraId="0F9B1CAE" w14:textId="77777777" w:rsidR="00E70D0C" w:rsidRPr="007F5104" w:rsidRDefault="00E70D0C" w:rsidP="00E70D0C">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CA7FAB4" w14:textId="77777777" w:rsidR="00E70D0C" w:rsidRPr="007F5104" w:rsidRDefault="00E70D0C" w:rsidP="00E70D0C">
            <w:pPr>
              <w:widowControl/>
              <w:autoSpaceDE/>
              <w:autoSpaceDN/>
              <w:adjustRightInd/>
              <w:contextualSpacing/>
              <w:jc w:val="both"/>
            </w:pPr>
            <w:r w:rsidRPr="007F5104">
              <w:lastRenderedPageBreak/>
              <w:t>Cena ofertowa brutto musi uwzględniać wszelkie koszty jakie Wykonawca poniesie w związku z realizacją przedmiotu zamówienia.</w:t>
            </w:r>
          </w:p>
          <w:p w14:paraId="6349ADC5" w14:textId="77777777" w:rsidR="00E70D0C" w:rsidRDefault="00E70D0C" w:rsidP="00E70D0C">
            <w:pPr>
              <w:pStyle w:val="Akapitzlist"/>
              <w:widowControl/>
              <w:autoSpaceDE/>
              <w:autoSpaceDN/>
              <w:adjustRightInd/>
              <w:ind w:left="1358"/>
              <w:contextualSpacing/>
              <w:jc w:val="both"/>
            </w:pPr>
          </w:p>
          <w:p w14:paraId="3303FEBC" w14:textId="77777777" w:rsidR="00E70D0C" w:rsidRPr="007F5104" w:rsidRDefault="00E70D0C" w:rsidP="00E70D0C">
            <w:pPr>
              <w:pStyle w:val="Akapitzlist"/>
              <w:widowControl/>
              <w:numPr>
                <w:ilvl w:val="0"/>
                <w:numId w:val="7"/>
              </w:numPr>
              <w:autoSpaceDE/>
              <w:autoSpaceDN/>
              <w:adjustRightInd/>
              <w:ind w:left="910" w:hanging="484"/>
              <w:contextualSpacing/>
              <w:jc w:val="both"/>
              <w:rPr>
                <w:b/>
              </w:rPr>
            </w:pPr>
            <w:r w:rsidRPr="007F5104">
              <w:rPr>
                <w:b/>
              </w:rPr>
              <w:tab/>
              <w:t>Kryterium jakościowe – okres gwarancji i rękojmi  za wady – waga kryterium 40 %</w:t>
            </w:r>
          </w:p>
          <w:p w14:paraId="3B5044DE" w14:textId="77777777" w:rsidR="00E70D0C" w:rsidRPr="007F5104" w:rsidRDefault="00E70D0C" w:rsidP="00E70D0C">
            <w:pPr>
              <w:widowControl/>
              <w:rPr>
                <w:rFonts w:eastAsiaTheme="minorHAnsi"/>
                <w:lang w:eastAsia="en-US"/>
              </w:rPr>
            </w:pPr>
          </w:p>
          <w:p w14:paraId="482B04AC" w14:textId="77777777" w:rsidR="00E70D0C" w:rsidRPr="007F5104" w:rsidRDefault="00E70D0C" w:rsidP="00E70D0C">
            <w:pPr>
              <w:pStyle w:val="ZTIRPKTzmpkttiret"/>
              <w:spacing w:line="240" w:lineRule="auto"/>
              <w:ind w:left="0" w:firstLine="0"/>
              <w:rPr>
                <w:rFonts w:ascii="Arial" w:hAnsi="Arial"/>
                <w:sz w:val="20"/>
              </w:rPr>
            </w:pPr>
            <w:r w:rsidRPr="007F5104">
              <w:rPr>
                <w:rFonts w:ascii="Arial" w:hAnsi="Arial"/>
                <w:sz w:val="20"/>
              </w:rPr>
              <w:t>Opis sposobu obliczenia punktów:</w:t>
            </w:r>
          </w:p>
          <w:p w14:paraId="355F0D82" w14:textId="77777777" w:rsidR="00E70D0C" w:rsidRPr="007F5104" w:rsidRDefault="00E70D0C" w:rsidP="00E70D0C">
            <w:pPr>
              <w:jc w:val="both"/>
            </w:pPr>
            <w:r w:rsidRPr="007F5104">
              <w:t>W tym kryterium zostanie przyznana następująca liczba punktów:</w:t>
            </w:r>
          </w:p>
          <w:p w14:paraId="1A95F198" w14:textId="77777777" w:rsidR="00E70D0C" w:rsidRPr="007F5104" w:rsidRDefault="00E70D0C" w:rsidP="00E70D0C">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E70D0C" w:rsidRPr="007F5104" w14:paraId="405EF15C"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056224FF" w14:textId="77777777" w:rsidR="00E70D0C" w:rsidRPr="007F5104" w:rsidRDefault="00E70D0C" w:rsidP="00CF3C72">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2131F6C6" w14:textId="77777777" w:rsidR="00E70D0C" w:rsidRPr="007F5104" w:rsidRDefault="00E70D0C" w:rsidP="00CF3C72">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14D4BCE2" w14:textId="77777777" w:rsidR="00E70D0C" w:rsidRPr="007F5104" w:rsidRDefault="00E70D0C" w:rsidP="00CF3C72">
                  <w:pPr>
                    <w:framePr w:hSpace="141" w:wrap="around" w:vAnchor="text" w:hAnchor="text" w:x="392" w:y="1"/>
                    <w:suppressOverlap/>
                    <w:jc w:val="center"/>
                    <w:rPr>
                      <w:b/>
                      <w:bCs/>
                    </w:rPr>
                  </w:pPr>
                  <w:r w:rsidRPr="007F5104">
                    <w:rPr>
                      <w:b/>
                      <w:bCs/>
                    </w:rPr>
                    <w:t>punkty</w:t>
                  </w:r>
                </w:p>
              </w:tc>
            </w:tr>
            <w:tr w:rsidR="009C26AF" w:rsidRPr="007F5104" w14:paraId="0B4BD9F2"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55E264C" w14:textId="77777777" w:rsidR="009C26AF" w:rsidRPr="007F5104" w:rsidRDefault="009C26AF" w:rsidP="00CF3C72">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57EFFD36" w14:textId="4085512E" w:rsidR="009C26AF" w:rsidRPr="007F5104" w:rsidRDefault="009C26AF" w:rsidP="00CF3C72">
                  <w:pPr>
                    <w:framePr w:hSpace="141" w:wrap="around" w:vAnchor="text" w:hAnchor="text" w:x="392" w:y="1"/>
                    <w:suppressOverlap/>
                    <w:jc w:val="center"/>
                    <w:rPr>
                      <w:bCs/>
                    </w:rPr>
                  </w:pPr>
                  <w:r w:rsidRPr="00864523">
                    <w:rPr>
                      <w:b/>
                    </w:rPr>
                    <w:t xml:space="preserve">okres gwarancji i rękojmi za wady 5 lat </w:t>
                  </w:r>
                </w:p>
              </w:tc>
              <w:tc>
                <w:tcPr>
                  <w:tcW w:w="1134" w:type="dxa"/>
                  <w:tcBorders>
                    <w:top w:val="single" w:sz="4" w:space="0" w:color="auto"/>
                    <w:left w:val="nil"/>
                    <w:bottom w:val="single" w:sz="4" w:space="0" w:color="auto"/>
                    <w:right w:val="single" w:sz="4" w:space="0" w:color="auto"/>
                  </w:tcBorders>
                  <w:vAlign w:val="center"/>
                </w:tcPr>
                <w:p w14:paraId="2CD1E506" w14:textId="65F85B00" w:rsidR="009C26AF" w:rsidRPr="007F5104" w:rsidRDefault="009C26AF" w:rsidP="00CF3C72">
                  <w:pPr>
                    <w:framePr w:hSpace="141" w:wrap="around" w:vAnchor="text" w:hAnchor="text" w:x="392" w:y="1"/>
                    <w:suppressOverlap/>
                    <w:jc w:val="center"/>
                    <w:rPr>
                      <w:bCs/>
                    </w:rPr>
                  </w:pPr>
                  <w:r>
                    <w:rPr>
                      <w:bCs/>
                    </w:rPr>
                    <w:t xml:space="preserve"> 0 </w:t>
                  </w:r>
                  <w:r w:rsidRPr="007F5104">
                    <w:rPr>
                      <w:bCs/>
                    </w:rPr>
                    <w:t>pkt.</w:t>
                  </w:r>
                </w:p>
              </w:tc>
            </w:tr>
            <w:tr w:rsidR="009C26AF" w:rsidRPr="007F5104" w14:paraId="08ECD901"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77F4C651" w14:textId="77777777" w:rsidR="009C26AF" w:rsidRPr="007F5104" w:rsidRDefault="009C26AF" w:rsidP="00CF3C72">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0469147B" w14:textId="2CD6B13F" w:rsidR="009C26AF" w:rsidRPr="007F5104" w:rsidRDefault="009C26AF" w:rsidP="00CF3C72">
                  <w:pPr>
                    <w:framePr w:hSpace="141" w:wrap="around" w:vAnchor="text" w:hAnchor="text" w:x="392" w:y="1"/>
                    <w:suppressOverlap/>
                    <w:jc w:val="center"/>
                    <w:rPr>
                      <w:bCs/>
                    </w:rPr>
                  </w:pPr>
                  <w:r w:rsidRPr="00864523">
                    <w:rPr>
                      <w:b/>
                    </w:rPr>
                    <w:t>okres gwarancji i rękojmi za wady 6 lat</w:t>
                  </w:r>
                </w:p>
              </w:tc>
              <w:tc>
                <w:tcPr>
                  <w:tcW w:w="1134" w:type="dxa"/>
                  <w:tcBorders>
                    <w:top w:val="single" w:sz="4" w:space="0" w:color="auto"/>
                    <w:left w:val="nil"/>
                    <w:bottom w:val="single" w:sz="4" w:space="0" w:color="auto"/>
                    <w:right w:val="single" w:sz="4" w:space="0" w:color="auto"/>
                  </w:tcBorders>
                  <w:vAlign w:val="center"/>
                </w:tcPr>
                <w:p w14:paraId="4E435A52" w14:textId="01F214FC" w:rsidR="009C26AF" w:rsidRPr="007F5104" w:rsidRDefault="009C26AF" w:rsidP="00CF3C72">
                  <w:pPr>
                    <w:framePr w:hSpace="141" w:wrap="around" w:vAnchor="text" w:hAnchor="text" w:x="392" w:y="1"/>
                    <w:suppressOverlap/>
                    <w:jc w:val="center"/>
                    <w:rPr>
                      <w:bCs/>
                    </w:rPr>
                  </w:pPr>
                  <w:r>
                    <w:rPr>
                      <w:bCs/>
                    </w:rPr>
                    <w:t>40</w:t>
                  </w:r>
                  <w:r w:rsidRPr="007F5104">
                    <w:rPr>
                      <w:bCs/>
                    </w:rPr>
                    <w:t xml:space="preserve"> pkt.</w:t>
                  </w:r>
                </w:p>
              </w:tc>
            </w:tr>
          </w:tbl>
          <w:p w14:paraId="014DAD58" w14:textId="77777777" w:rsidR="00E70D0C" w:rsidRPr="007F5104" w:rsidRDefault="00E70D0C" w:rsidP="00E70D0C">
            <w:pPr>
              <w:tabs>
                <w:tab w:val="left" w:pos="408"/>
              </w:tabs>
              <w:ind w:left="360"/>
              <w:jc w:val="center"/>
              <w:rPr>
                <w:b/>
              </w:rPr>
            </w:pPr>
          </w:p>
          <w:p w14:paraId="1BFFC25E" w14:textId="24E2D25E" w:rsidR="00E70D0C" w:rsidRPr="007F5104" w:rsidRDefault="00E70D0C" w:rsidP="00E70D0C">
            <w:pPr>
              <w:jc w:val="both"/>
              <w:rPr>
                <w:color w:val="000000"/>
              </w:rPr>
            </w:pPr>
            <w:r w:rsidRPr="007F5104">
              <w:rPr>
                <w:color w:val="000000"/>
              </w:rPr>
              <w:t xml:space="preserve">Najkrótszy wymagany przez zamawiającego okres gwarancji i rękojmi za </w:t>
            </w:r>
            <w:r w:rsidRPr="009C26AF">
              <w:rPr>
                <w:color w:val="000000"/>
              </w:rPr>
              <w:t xml:space="preserve">wady to </w:t>
            </w:r>
            <w:r w:rsidR="009C26AF" w:rsidRPr="009C26AF">
              <w:rPr>
                <w:color w:val="000000"/>
              </w:rPr>
              <w:t>5</w:t>
            </w:r>
            <w:r w:rsidRPr="009C26AF">
              <w:rPr>
                <w:color w:val="000000"/>
              </w:rPr>
              <w:t xml:space="preserve"> lat.</w:t>
            </w:r>
          </w:p>
          <w:p w14:paraId="3DD048DF" w14:textId="77777777" w:rsidR="00E70D0C" w:rsidRPr="007F5104" w:rsidRDefault="00E70D0C" w:rsidP="00E70D0C">
            <w:pPr>
              <w:jc w:val="both"/>
              <w:rPr>
                <w:color w:val="000000"/>
              </w:rPr>
            </w:pPr>
            <w:r w:rsidRPr="007F5104">
              <w:rPr>
                <w:color w:val="000000"/>
              </w:rPr>
              <w:t xml:space="preserve">Wykonawca może zaproponować okres gwarancji i rękojmi za wady tylko </w:t>
            </w:r>
            <w:r w:rsidRPr="007F5104">
              <w:rPr>
                <w:color w:val="000000"/>
              </w:rPr>
              <w:br/>
            </w:r>
            <w:r w:rsidRPr="007F5104">
              <w:rPr>
                <w:color w:val="000000"/>
                <w:u w:val="single"/>
              </w:rPr>
              <w:t>w pełnych latach</w:t>
            </w:r>
            <w:r w:rsidRPr="007F5104">
              <w:rPr>
                <w:color w:val="000000"/>
              </w:rPr>
              <w:t>.</w:t>
            </w:r>
          </w:p>
          <w:p w14:paraId="0F700259" w14:textId="77777777" w:rsidR="00E70D0C" w:rsidRPr="00A639C4" w:rsidRDefault="00E70D0C" w:rsidP="00E70D0C">
            <w:pPr>
              <w:tabs>
                <w:tab w:val="left" w:pos="408"/>
              </w:tabs>
              <w:ind w:left="360"/>
              <w:jc w:val="center"/>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59276717" w14:textId="327D8531"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r w:rsidR="009C26AF">
              <w:t>.</w:t>
            </w:r>
          </w:p>
          <w:p w14:paraId="6FEBA61A" w14:textId="477EB639" w:rsidR="00E70D0C" w:rsidRPr="00A639C4" w:rsidRDefault="00E70D0C" w:rsidP="009C26AF">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Pzp.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491C7D05" w14:textId="77777777" w:rsidR="009C26AF" w:rsidRDefault="009C26AF" w:rsidP="009C26AF">
            <w:pPr>
              <w:pStyle w:val="Akapitzlist"/>
              <w:numPr>
                <w:ilvl w:val="0"/>
                <w:numId w:val="27"/>
              </w:numPr>
              <w:jc w:val="both"/>
            </w:pPr>
            <w:r w:rsidRPr="007F5104">
              <w:t>Mariusz Górak – Naczelnik Wydziału Zamówień Publicznych</w:t>
            </w:r>
          </w:p>
          <w:p w14:paraId="64F4FEC2" w14:textId="77777777" w:rsidR="009C26AF" w:rsidRDefault="009C26AF" w:rsidP="009C26AF">
            <w:pPr>
              <w:pStyle w:val="Akapitzlist"/>
              <w:numPr>
                <w:ilvl w:val="0"/>
                <w:numId w:val="27"/>
              </w:numPr>
              <w:jc w:val="both"/>
            </w:pPr>
            <w:r>
              <w:t xml:space="preserve">Barbara Wróbel </w:t>
            </w:r>
            <w:r w:rsidRPr="007F5104">
              <w:t>- Sekretarz Komisji Przetargowej</w:t>
            </w:r>
            <w:r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1" w:name="_Hlk155339952"/>
            <w:r w:rsidRPr="00293AE1">
              <w:rPr>
                <w:b/>
                <w:bCs/>
                <w:color w:val="FFFFFF" w:themeColor="background1"/>
              </w:rPr>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2B7E6" w14:textId="77777777" w:rsidR="00FC5DDB" w:rsidRDefault="00FC5DDB" w:rsidP="00235CCF">
      <w:r>
        <w:separator/>
      </w:r>
    </w:p>
  </w:endnote>
  <w:endnote w:type="continuationSeparator" w:id="0">
    <w:p w14:paraId="65629E46" w14:textId="77777777" w:rsidR="00FC5DDB" w:rsidRDefault="00FC5DDB"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2B201447" w:rsidR="008800FD" w:rsidRDefault="008800FD" w:rsidP="00E70D0C">
          <w:pPr>
            <w:pStyle w:val="Stopka"/>
            <w:jc w:val="center"/>
          </w:pPr>
          <w:r>
            <w:rPr>
              <w:b/>
              <w:bCs/>
            </w:rPr>
            <w:t xml:space="preserve">- </w:t>
          </w:r>
          <w:r w:rsidRPr="00971921">
            <w:rPr>
              <w:b/>
              <w:bCs/>
            </w:rPr>
            <w:t>wersja</w:t>
          </w:r>
          <w:r w:rsidR="000D24C2">
            <w:rPr>
              <w:b/>
              <w:bCs/>
            </w:rPr>
            <w:t xml:space="preserve"> </w:t>
          </w:r>
          <w:r w:rsidR="00055580">
            <w:rPr>
              <w:b/>
              <w:bCs/>
            </w:rPr>
            <w:t>4</w:t>
          </w:r>
          <w:r w:rsidR="000D24C2">
            <w:rPr>
              <w:b/>
              <w:bCs/>
            </w:rPr>
            <w:t>.</w:t>
          </w:r>
          <w:r w:rsidRPr="00971921">
            <w:rPr>
              <w:b/>
              <w:bCs/>
            </w:rPr>
            <w:t>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994619">
            <w:rPr>
              <w:b/>
              <w:bCs/>
              <w:noProof/>
            </w:rPr>
            <w:t>21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994619">
            <w:rPr>
              <w:b/>
              <w:bCs/>
              <w:noProof/>
            </w:rPr>
            <w:t>21</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E2BCD" w14:textId="77777777" w:rsidR="00FC5DDB" w:rsidRDefault="00FC5DDB" w:rsidP="00235CCF">
      <w:r>
        <w:separator/>
      </w:r>
    </w:p>
  </w:footnote>
  <w:footnote w:type="continuationSeparator" w:id="0">
    <w:p w14:paraId="5D215976" w14:textId="77777777" w:rsidR="00FC5DDB" w:rsidRDefault="00FC5DDB"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24"/>
      <w:gridCol w:w="5433"/>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Cs/>
            </w:rPr>
          </w:pPr>
          <w:r w:rsidRPr="00B74C3B">
            <w:rPr>
              <w:bCs/>
            </w:rPr>
            <w:t>Numer referencyjny:</w:t>
          </w:r>
        </w:p>
        <w:p w14:paraId="00F4818B" w14:textId="77777777" w:rsidR="00D72BBF" w:rsidRDefault="00D72BBF" w:rsidP="00293AE1">
          <w:pPr>
            <w:pStyle w:val="Nagwek"/>
            <w:jc w:val="center"/>
            <w:rPr>
              <w:b/>
              <w:bCs/>
            </w:rPr>
          </w:pPr>
        </w:p>
        <w:p w14:paraId="1B88E4D8" w14:textId="7D2BE108" w:rsidR="008800FD" w:rsidRPr="00CA6529" w:rsidRDefault="00D72BBF" w:rsidP="00293AE1">
          <w:pPr>
            <w:pStyle w:val="Nagwek"/>
            <w:jc w:val="center"/>
            <w:rPr>
              <w:b/>
            </w:rPr>
          </w:pPr>
          <w:r w:rsidRPr="00B74C3B">
            <w:rPr>
              <w:b/>
              <w:bCs/>
            </w:rPr>
            <w:t>PZDW/WZP/243/</w:t>
          </w:r>
          <w:r>
            <w:rPr>
              <w:b/>
              <w:bCs/>
            </w:rPr>
            <w:t>WJ/3</w:t>
          </w:r>
          <w:r w:rsidR="0040661A">
            <w:rPr>
              <w:b/>
              <w:bCs/>
            </w:rPr>
            <w:t>8</w:t>
          </w:r>
          <w:r>
            <w:rPr>
              <w:b/>
              <w:bCs/>
            </w:rPr>
            <w:t>/2026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BC7"/>
    <w:multiLevelType w:val="hybridMultilevel"/>
    <w:tmpl w:val="0D8885BE"/>
    <w:lvl w:ilvl="0" w:tplc="862262D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F80D38"/>
    <w:multiLevelType w:val="hybridMultilevel"/>
    <w:tmpl w:val="8E642CFC"/>
    <w:lvl w:ilvl="0" w:tplc="862262D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6"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4"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4F31A8E"/>
    <w:multiLevelType w:val="hybridMultilevel"/>
    <w:tmpl w:val="FA3EC7FA"/>
    <w:lvl w:ilvl="0" w:tplc="09BCB93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34A42C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9"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5"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1"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5"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7"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31163558">
    <w:abstractNumId w:val="22"/>
  </w:num>
  <w:num w:numId="2" w16cid:durableId="1803883569">
    <w:abstractNumId w:val="11"/>
  </w:num>
  <w:num w:numId="3" w16cid:durableId="1082993920">
    <w:abstractNumId w:val="8"/>
  </w:num>
  <w:num w:numId="4" w16cid:durableId="801460310">
    <w:abstractNumId w:val="28"/>
  </w:num>
  <w:num w:numId="5" w16cid:durableId="1387413614">
    <w:abstractNumId w:val="19"/>
  </w:num>
  <w:num w:numId="6" w16cid:durableId="215239153">
    <w:abstractNumId w:val="40"/>
  </w:num>
  <w:num w:numId="7" w16cid:durableId="2114199675">
    <w:abstractNumId w:val="34"/>
  </w:num>
  <w:num w:numId="8" w16cid:durableId="955410109">
    <w:abstractNumId w:val="13"/>
  </w:num>
  <w:num w:numId="9" w16cid:durableId="874583975">
    <w:abstractNumId w:val="10"/>
  </w:num>
  <w:num w:numId="10" w16cid:durableId="1361130923">
    <w:abstractNumId w:val="12"/>
  </w:num>
  <w:num w:numId="11" w16cid:durableId="398863124">
    <w:abstractNumId w:val="39"/>
  </w:num>
  <w:num w:numId="12" w16cid:durableId="1158618058">
    <w:abstractNumId w:val="27"/>
  </w:num>
  <w:num w:numId="13" w16cid:durableId="115414923">
    <w:abstractNumId w:val="46"/>
  </w:num>
  <w:num w:numId="14" w16cid:durableId="511189993">
    <w:abstractNumId w:val="41"/>
  </w:num>
  <w:num w:numId="15" w16cid:durableId="1325400105">
    <w:abstractNumId w:val="24"/>
  </w:num>
  <w:num w:numId="16" w16cid:durableId="310866912">
    <w:abstractNumId w:val="5"/>
  </w:num>
  <w:num w:numId="17" w16cid:durableId="662122883">
    <w:abstractNumId w:val="43"/>
  </w:num>
  <w:num w:numId="18" w16cid:durableId="449669940">
    <w:abstractNumId w:val="15"/>
  </w:num>
  <w:num w:numId="19" w16cid:durableId="2003698659">
    <w:abstractNumId w:val="3"/>
  </w:num>
  <w:num w:numId="20" w16cid:durableId="27416592">
    <w:abstractNumId w:val="30"/>
  </w:num>
  <w:num w:numId="21" w16cid:durableId="541674278">
    <w:abstractNumId w:val="4"/>
  </w:num>
  <w:num w:numId="22" w16cid:durableId="120077700">
    <w:abstractNumId w:val="6"/>
  </w:num>
  <w:num w:numId="23" w16cid:durableId="1866359683">
    <w:abstractNumId w:val="17"/>
  </w:num>
  <w:num w:numId="24" w16cid:durableId="153306176">
    <w:abstractNumId w:val="37"/>
  </w:num>
  <w:num w:numId="25" w16cid:durableId="1623342864">
    <w:abstractNumId w:val="33"/>
  </w:num>
  <w:num w:numId="26" w16cid:durableId="1649704491">
    <w:abstractNumId w:val="36"/>
  </w:num>
  <w:num w:numId="27" w16cid:durableId="1588807480">
    <w:abstractNumId w:val="7"/>
  </w:num>
  <w:num w:numId="28" w16cid:durableId="10396655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1905468">
    <w:abstractNumId w:val="42"/>
  </w:num>
  <w:num w:numId="30" w16cid:durableId="1670715651">
    <w:abstractNumId w:val="20"/>
  </w:num>
  <w:num w:numId="31" w16cid:durableId="2089617053">
    <w:abstractNumId w:val="26"/>
  </w:num>
  <w:num w:numId="32" w16cid:durableId="762460727">
    <w:abstractNumId w:val="29"/>
  </w:num>
  <w:num w:numId="33" w16cid:durableId="525287861">
    <w:abstractNumId w:val="25"/>
  </w:num>
  <w:num w:numId="34" w16cid:durableId="545531678">
    <w:abstractNumId w:val="47"/>
  </w:num>
  <w:num w:numId="35" w16cid:durableId="1057557254">
    <w:abstractNumId w:val="44"/>
  </w:num>
  <w:num w:numId="36" w16cid:durableId="1427845063">
    <w:abstractNumId w:val="45"/>
  </w:num>
  <w:num w:numId="37" w16cid:durableId="294413480">
    <w:abstractNumId w:val="31"/>
  </w:num>
  <w:num w:numId="38" w16cid:durableId="89133102">
    <w:abstractNumId w:val="21"/>
  </w:num>
  <w:num w:numId="39" w16cid:durableId="935597217">
    <w:abstractNumId w:val="35"/>
  </w:num>
  <w:num w:numId="40" w16cid:durableId="222645469">
    <w:abstractNumId w:val="1"/>
  </w:num>
  <w:num w:numId="41" w16cid:durableId="1614677773">
    <w:abstractNumId w:val="9"/>
  </w:num>
  <w:num w:numId="42" w16cid:durableId="1076243865">
    <w:abstractNumId w:val="32"/>
  </w:num>
  <w:num w:numId="43" w16cid:durableId="394204196">
    <w:abstractNumId w:val="38"/>
  </w:num>
  <w:num w:numId="44" w16cid:durableId="494758850">
    <w:abstractNumId w:val="14"/>
  </w:num>
  <w:num w:numId="45" w16cid:durableId="2138529652">
    <w:abstractNumId w:val="2"/>
  </w:num>
  <w:num w:numId="46" w16cid:durableId="222108400">
    <w:abstractNumId w:val="18"/>
  </w:num>
  <w:num w:numId="47" w16cid:durableId="1421175117">
    <w:abstractNumId w:val="0"/>
  </w:num>
  <w:num w:numId="48" w16cid:durableId="1002271045">
    <w:abstractNumId w:val="23"/>
  </w:num>
  <w:num w:numId="49" w16cid:durableId="31341343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4B65"/>
    <w:rsid w:val="000103C4"/>
    <w:rsid w:val="00010FC4"/>
    <w:rsid w:val="000133F7"/>
    <w:rsid w:val="00014A37"/>
    <w:rsid w:val="00014D19"/>
    <w:rsid w:val="00014DA3"/>
    <w:rsid w:val="000314D2"/>
    <w:rsid w:val="00034973"/>
    <w:rsid w:val="00045E74"/>
    <w:rsid w:val="00055580"/>
    <w:rsid w:val="0006539D"/>
    <w:rsid w:val="00065F58"/>
    <w:rsid w:val="00071195"/>
    <w:rsid w:val="00072D2C"/>
    <w:rsid w:val="000816BE"/>
    <w:rsid w:val="00084922"/>
    <w:rsid w:val="0008508B"/>
    <w:rsid w:val="000B3FDD"/>
    <w:rsid w:val="000B4C05"/>
    <w:rsid w:val="000B4F9D"/>
    <w:rsid w:val="000C2319"/>
    <w:rsid w:val="000C4078"/>
    <w:rsid w:val="000C5D7B"/>
    <w:rsid w:val="000C7735"/>
    <w:rsid w:val="000D1ED7"/>
    <w:rsid w:val="000D206E"/>
    <w:rsid w:val="000D24C2"/>
    <w:rsid w:val="000D26AD"/>
    <w:rsid w:val="000D4DDC"/>
    <w:rsid w:val="000D5B40"/>
    <w:rsid w:val="000D7441"/>
    <w:rsid w:val="000D7928"/>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1828"/>
    <w:rsid w:val="003B447D"/>
    <w:rsid w:val="003B5892"/>
    <w:rsid w:val="003C0F1E"/>
    <w:rsid w:val="003C2AEE"/>
    <w:rsid w:val="003C56BD"/>
    <w:rsid w:val="003C6953"/>
    <w:rsid w:val="003D020A"/>
    <w:rsid w:val="003D1D50"/>
    <w:rsid w:val="003D6A28"/>
    <w:rsid w:val="003E3246"/>
    <w:rsid w:val="003E38AA"/>
    <w:rsid w:val="003E3C90"/>
    <w:rsid w:val="003E5CE7"/>
    <w:rsid w:val="003F0E4F"/>
    <w:rsid w:val="003F1745"/>
    <w:rsid w:val="003F5A3A"/>
    <w:rsid w:val="003F6CD3"/>
    <w:rsid w:val="0040661A"/>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808FC"/>
    <w:rsid w:val="004919B6"/>
    <w:rsid w:val="00493B97"/>
    <w:rsid w:val="00495ACA"/>
    <w:rsid w:val="00495B15"/>
    <w:rsid w:val="004A440C"/>
    <w:rsid w:val="004A6BC6"/>
    <w:rsid w:val="004A7A77"/>
    <w:rsid w:val="004B205A"/>
    <w:rsid w:val="004C13DA"/>
    <w:rsid w:val="004C626D"/>
    <w:rsid w:val="004C6385"/>
    <w:rsid w:val="004D1266"/>
    <w:rsid w:val="004D2272"/>
    <w:rsid w:val="004D402B"/>
    <w:rsid w:val="004E4A14"/>
    <w:rsid w:val="004E631D"/>
    <w:rsid w:val="004F679B"/>
    <w:rsid w:val="00500E86"/>
    <w:rsid w:val="00505683"/>
    <w:rsid w:val="005072DD"/>
    <w:rsid w:val="00510BFD"/>
    <w:rsid w:val="00526F55"/>
    <w:rsid w:val="00532309"/>
    <w:rsid w:val="00535CFF"/>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4CC4"/>
    <w:rsid w:val="0061673C"/>
    <w:rsid w:val="00621C71"/>
    <w:rsid w:val="00622270"/>
    <w:rsid w:val="0062767B"/>
    <w:rsid w:val="00630025"/>
    <w:rsid w:val="00630FB6"/>
    <w:rsid w:val="00633019"/>
    <w:rsid w:val="00643475"/>
    <w:rsid w:val="00647472"/>
    <w:rsid w:val="00655FAE"/>
    <w:rsid w:val="00660E1B"/>
    <w:rsid w:val="006619D4"/>
    <w:rsid w:val="0066585A"/>
    <w:rsid w:val="006702F2"/>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20B9"/>
    <w:rsid w:val="006D2496"/>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1C3D"/>
    <w:rsid w:val="007C6ED3"/>
    <w:rsid w:val="007D0FA9"/>
    <w:rsid w:val="007E0508"/>
    <w:rsid w:val="007E1A08"/>
    <w:rsid w:val="007E61D1"/>
    <w:rsid w:val="007F18D9"/>
    <w:rsid w:val="007F2215"/>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00FD"/>
    <w:rsid w:val="00882E7B"/>
    <w:rsid w:val="00890C36"/>
    <w:rsid w:val="00893669"/>
    <w:rsid w:val="00895833"/>
    <w:rsid w:val="008967C4"/>
    <w:rsid w:val="0089722D"/>
    <w:rsid w:val="008A62FE"/>
    <w:rsid w:val="008A6411"/>
    <w:rsid w:val="008B11D8"/>
    <w:rsid w:val="008B5BE5"/>
    <w:rsid w:val="008D17A1"/>
    <w:rsid w:val="008D20E2"/>
    <w:rsid w:val="008D64CB"/>
    <w:rsid w:val="008D7044"/>
    <w:rsid w:val="008E0C69"/>
    <w:rsid w:val="008E51FC"/>
    <w:rsid w:val="008E65F2"/>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406A"/>
    <w:rsid w:val="00994619"/>
    <w:rsid w:val="009A2D45"/>
    <w:rsid w:val="009A7346"/>
    <w:rsid w:val="009B76CD"/>
    <w:rsid w:val="009C26AF"/>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5642"/>
    <w:rsid w:val="00AF0167"/>
    <w:rsid w:val="00AF28C7"/>
    <w:rsid w:val="00B02DEE"/>
    <w:rsid w:val="00B03D3D"/>
    <w:rsid w:val="00B10C20"/>
    <w:rsid w:val="00B1334C"/>
    <w:rsid w:val="00B13A24"/>
    <w:rsid w:val="00B32CA0"/>
    <w:rsid w:val="00B33E43"/>
    <w:rsid w:val="00B352AD"/>
    <w:rsid w:val="00B44041"/>
    <w:rsid w:val="00B44348"/>
    <w:rsid w:val="00B53C74"/>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D2AE4"/>
    <w:rsid w:val="00BD2B22"/>
    <w:rsid w:val="00BE50F4"/>
    <w:rsid w:val="00BE7677"/>
    <w:rsid w:val="00BE7884"/>
    <w:rsid w:val="00BF2750"/>
    <w:rsid w:val="00C0016C"/>
    <w:rsid w:val="00C11DC2"/>
    <w:rsid w:val="00C12399"/>
    <w:rsid w:val="00C12456"/>
    <w:rsid w:val="00C152B8"/>
    <w:rsid w:val="00C15AB7"/>
    <w:rsid w:val="00C16536"/>
    <w:rsid w:val="00C178B9"/>
    <w:rsid w:val="00C30CF6"/>
    <w:rsid w:val="00C35759"/>
    <w:rsid w:val="00C368B6"/>
    <w:rsid w:val="00C47FE9"/>
    <w:rsid w:val="00C5504B"/>
    <w:rsid w:val="00C72982"/>
    <w:rsid w:val="00C85FE4"/>
    <w:rsid w:val="00C87D25"/>
    <w:rsid w:val="00CA0441"/>
    <w:rsid w:val="00CA5F17"/>
    <w:rsid w:val="00CB1FEE"/>
    <w:rsid w:val="00CB44F6"/>
    <w:rsid w:val="00CB5219"/>
    <w:rsid w:val="00CB52EB"/>
    <w:rsid w:val="00CB6F73"/>
    <w:rsid w:val="00CB72EF"/>
    <w:rsid w:val="00CD0A24"/>
    <w:rsid w:val="00CD0C38"/>
    <w:rsid w:val="00CD12EF"/>
    <w:rsid w:val="00CD2200"/>
    <w:rsid w:val="00CD55EA"/>
    <w:rsid w:val="00CE4E98"/>
    <w:rsid w:val="00CF3C0C"/>
    <w:rsid w:val="00CF3C72"/>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2BBF"/>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D6029"/>
    <w:rsid w:val="00DE23D4"/>
    <w:rsid w:val="00DE5251"/>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53AF4"/>
    <w:rsid w:val="00E64F31"/>
    <w:rsid w:val="00E70D0C"/>
    <w:rsid w:val="00E7136F"/>
    <w:rsid w:val="00E73BFF"/>
    <w:rsid w:val="00E75174"/>
    <w:rsid w:val="00E82CD6"/>
    <w:rsid w:val="00E93F87"/>
    <w:rsid w:val="00EA37E4"/>
    <w:rsid w:val="00EB6695"/>
    <w:rsid w:val="00EC5274"/>
    <w:rsid w:val="00ED48C8"/>
    <w:rsid w:val="00ED4C77"/>
    <w:rsid w:val="00EE6B70"/>
    <w:rsid w:val="00EF4C34"/>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49C7"/>
    <w:rsid w:val="00FA5E35"/>
    <w:rsid w:val="00FC549A"/>
    <w:rsid w:val="00FC5DDB"/>
    <w:rsid w:val="00FC5EB1"/>
    <w:rsid w:val="00FC60BC"/>
    <w:rsid w:val="00FC67C1"/>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ytu">
    <w:name w:val="Title"/>
    <w:basedOn w:val="Normalny"/>
    <w:link w:val="TytuZnak"/>
    <w:qFormat/>
    <w:rsid w:val="00B53C74"/>
    <w:pPr>
      <w:widowControl/>
      <w:autoSpaceDE/>
      <w:autoSpaceDN/>
      <w:adjustRightInd/>
      <w:jc w:val="center"/>
    </w:pPr>
    <w:rPr>
      <w:rFonts w:ascii="Times New Roman" w:hAnsi="Times New Roman" w:cs="Times New Roman"/>
      <w:b/>
      <w:sz w:val="28"/>
    </w:rPr>
  </w:style>
  <w:style w:type="character" w:customStyle="1" w:styleId="TytuZnak">
    <w:name w:val="Tytuł Znak"/>
    <w:basedOn w:val="Domylnaczcionkaakapitu"/>
    <w:link w:val="Tytu"/>
    <w:rsid w:val="00B53C74"/>
    <w:rPr>
      <w:rFonts w:ascii="Times New Roman" w:eastAsia="Times New Roman" w:hAnsi="Times New Roman" w:cs="Times New Roman"/>
      <w:b/>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0AED2-1E5E-44DF-BA33-C80026B8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12</Pages>
  <Words>4183</Words>
  <Characters>25104</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Barbara</cp:lastModifiedBy>
  <cp:revision>15</cp:revision>
  <cp:lastPrinted>2025-03-20T11:04:00Z</cp:lastPrinted>
  <dcterms:created xsi:type="dcterms:W3CDTF">2026-07-09T05:14:00Z</dcterms:created>
  <dcterms:modified xsi:type="dcterms:W3CDTF">2026-08-25T09:21:00Z</dcterms:modified>
</cp:coreProperties>
</file>